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B5" w:rsidRDefault="006E12E9">
      <w:pPr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第三届新型光电探测技术及其应用研讨会</w:t>
      </w:r>
    </w:p>
    <w:p w:rsidR="00D01DB5" w:rsidRDefault="006E12E9">
      <w:pPr>
        <w:jc w:val="center"/>
        <w:rPr>
          <w:rFonts w:ascii="华文中宋" w:eastAsia="华文中宋" w:hAnsi="华文中宋" w:cs="宋体"/>
          <w:kern w:val="0"/>
          <w:sz w:val="22"/>
        </w:rPr>
      </w:pPr>
      <w:r>
        <w:rPr>
          <w:rFonts w:ascii="华文中宋" w:eastAsia="华文中宋" w:hAnsi="华文中宋" w:cs="宋体" w:hint="eastAsia"/>
          <w:kern w:val="0"/>
          <w:sz w:val="22"/>
        </w:rPr>
        <w:t>2016</w:t>
      </w:r>
      <w:r>
        <w:rPr>
          <w:rFonts w:ascii="华文中宋" w:eastAsia="华文中宋" w:hAnsi="华文中宋" w:cs="宋体" w:hint="eastAsia"/>
          <w:kern w:val="0"/>
          <w:sz w:val="22"/>
        </w:rPr>
        <w:t>年</w:t>
      </w:r>
      <w:r>
        <w:rPr>
          <w:rFonts w:ascii="华文中宋" w:eastAsia="华文中宋" w:hAnsi="华文中宋" w:cs="宋体" w:hint="eastAsia"/>
          <w:kern w:val="0"/>
          <w:sz w:val="22"/>
        </w:rPr>
        <w:t>11</w:t>
      </w:r>
      <w:r>
        <w:rPr>
          <w:rFonts w:ascii="华文中宋" w:eastAsia="华文中宋" w:hAnsi="华文中宋" w:cs="宋体" w:hint="eastAsia"/>
          <w:kern w:val="0"/>
          <w:sz w:val="22"/>
        </w:rPr>
        <w:t>月</w:t>
      </w:r>
      <w:r>
        <w:rPr>
          <w:rFonts w:ascii="华文中宋" w:eastAsia="华文中宋" w:hAnsi="华文中宋" w:cs="宋体" w:hint="eastAsia"/>
          <w:kern w:val="0"/>
          <w:sz w:val="22"/>
        </w:rPr>
        <w:t>16-18</w:t>
      </w:r>
      <w:r>
        <w:rPr>
          <w:rFonts w:ascii="华文中宋" w:eastAsia="华文中宋" w:hAnsi="华文中宋" w:cs="宋体" w:hint="eastAsia"/>
          <w:kern w:val="0"/>
          <w:sz w:val="22"/>
        </w:rPr>
        <w:t>日</w:t>
      </w:r>
      <w:r>
        <w:rPr>
          <w:rFonts w:ascii="华文中宋" w:eastAsia="华文中宋" w:hAnsi="华文中宋" w:cs="宋体" w:hint="eastAsia"/>
          <w:kern w:val="0"/>
          <w:sz w:val="22"/>
        </w:rPr>
        <w:t xml:space="preserve">  </w:t>
      </w:r>
      <w:r>
        <w:rPr>
          <w:rFonts w:ascii="华文中宋" w:eastAsia="华文中宋" w:hAnsi="华文中宋" w:cs="宋体" w:hint="eastAsia"/>
          <w:kern w:val="0"/>
          <w:sz w:val="22"/>
        </w:rPr>
        <w:t>西安</w:t>
      </w:r>
    </w:p>
    <w:p w:rsidR="00D01DB5" w:rsidRDefault="006E12E9">
      <w:pPr>
        <w:autoSpaceDE w:val="0"/>
        <w:autoSpaceDN w:val="0"/>
        <w:adjustRightInd w:val="0"/>
        <w:spacing w:line="360" w:lineRule="exact"/>
        <w:jc w:val="left"/>
        <w:rPr>
          <w:rFonts w:ascii="华文中宋" w:eastAsia="华文中宋" w:hAnsi="华文中宋" w:cs="宋体"/>
          <w:b/>
          <w:kern w:val="0"/>
          <w:sz w:val="22"/>
        </w:rPr>
      </w:pPr>
      <w:r>
        <w:rPr>
          <w:rFonts w:ascii="华文中宋" w:eastAsia="华文中宋" w:hAnsi="华文中宋" w:cs="宋体" w:hint="eastAsia"/>
          <w:b/>
          <w:kern w:val="0"/>
          <w:sz w:val="22"/>
        </w:rPr>
        <w:t>主办单位：</w:t>
      </w:r>
    </w:p>
    <w:p w:rsidR="00D01DB5" w:rsidRDefault="006E12E9">
      <w:pPr>
        <w:autoSpaceDE w:val="0"/>
        <w:autoSpaceDN w:val="0"/>
        <w:adjustRightInd w:val="0"/>
        <w:spacing w:line="360" w:lineRule="exact"/>
        <w:rPr>
          <w:rFonts w:ascii="华文中宋" w:eastAsia="华文中宋" w:hAnsi="华文中宋" w:cs="宋体"/>
          <w:spacing w:val="-6"/>
          <w:kern w:val="0"/>
          <w:sz w:val="22"/>
        </w:rPr>
      </w:pPr>
      <w:r>
        <w:rPr>
          <w:rFonts w:ascii="华文中宋" w:eastAsia="华文中宋" w:hAnsi="华文中宋" w:cs="宋体" w:hint="eastAsia"/>
          <w:spacing w:val="-6"/>
          <w:kern w:val="0"/>
          <w:sz w:val="22"/>
        </w:rPr>
        <w:t>国家自然基金委员会、中国工程院信息与电子工程学部、中国光学工程学会、</w:t>
      </w:r>
      <w:r>
        <w:rPr>
          <w:rFonts w:ascii="华文中宋" w:eastAsia="华文中宋" w:hAnsi="华文中宋" w:cs="宋体"/>
          <w:spacing w:val="-6"/>
          <w:kern w:val="0"/>
          <w:sz w:val="22"/>
        </w:rPr>
        <w:t>微光夜视技术重点实验室</w:t>
      </w:r>
    </w:p>
    <w:p w:rsidR="00D01DB5" w:rsidRDefault="006E12E9">
      <w:pPr>
        <w:autoSpaceDE w:val="0"/>
        <w:autoSpaceDN w:val="0"/>
        <w:adjustRightInd w:val="0"/>
        <w:spacing w:line="360" w:lineRule="exact"/>
        <w:jc w:val="left"/>
        <w:rPr>
          <w:rFonts w:ascii="华文中宋" w:eastAsia="华文中宋" w:hAnsi="华文中宋" w:cs="宋体"/>
          <w:b/>
          <w:spacing w:val="-6"/>
          <w:kern w:val="0"/>
          <w:sz w:val="22"/>
        </w:rPr>
      </w:pPr>
      <w:r>
        <w:rPr>
          <w:rFonts w:ascii="华文中宋" w:eastAsia="华文中宋" w:hAnsi="华文中宋" w:cs="宋体" w:hint="eastAsia"/>
          <w:b/>
          <w:spacing w:val="-6"/>
          <w:kern w:val="0"/>
          <w:sz w:val="22"/>
        </w:rPr>
        <w:t>承办单位：</w:t>
      </w:r>
    </w:p>
    <w:p w:rsidR="00D01DB5" w:rsidRDefault="006E12E9">
      <w:pPr>
        <w:autoSpaceDE w:val="0"/>
        <w:autoSpaceDN w:val="0"/>
        <w:adjustRightInd w:val="0"/>
        <w:spacing w:line="360" w:lineRule="exact"/>
        <w:rPr>
          <w:rFonts w:ascii="华文中宋" w:eastAsia="华文中宋" w:hAnsi="华文中宋" w:cs="宋体"/>
          <w:spacing w:val="-6"/>
          <w:kern w:val="0"/>
          <w:sz w:val="22"/>
        </w:rPr>
      </w:pPr>
      <w:r>
        <w:rPr>
          <w:rFonts w:ascii="华文中宋" w:eastAsia="华文中宋" w:hAnsi="华文中宋" w:cs="宋体" w:hint="eastAsia"/>
          <w:spacing w:val="-6"/>
          <w:kern w:val="0"/>
          <w:sz w:val="22"/>
        </w:rPr>
        <w:t>中国光学工程学会、中国宇航学会光电技术专业委员会、红外与微光技术应用产业联盟</w:t>
      </w:r>
    </w:p>
    <w:p w:rsidR="00D01DB5" w:rsidRDefault="006E12E9">
      <w:pPr>
        <w:autoSpaceDE w:val="0"/>
        <w:autoSpaceDN w:val="0"/>
        <w:adjustRightInd w:val="0"/>
        <w:spacing w:line="360" w:lineRule="exact"/>
        <w:jc w:val="left"/>
        <w:rPr>
          <w:rFonts w:ascii="华文中宋" w:eastAsia="华文中宋" w:hAnsi="华文中宋" w:cs="宋体"/>
          <w:b/>
          <w:spacing w:val="-6"/>
          <w:kern w:val="0"/>
          <w:sz w:val="22"/>
        </w:rPr>
      </w:pPr>
      <w:r>
        <w:rPr>
          <w:rFonts w:ascii="华文中宋" w:eastAsia="华文中宋" w:hAnsi="华文中宋" w:cs="宋体" w:hint="eastAsia"/>
          <w:b/>
          <w:kern w:val="0"/>
          <w:sz w:val="22"/>
        </w:rPr>
        <w:t>联办单位</w:t>
      </w:r>
      <w:r>
        <w:rPr>
          <w:rFonts w:ascii="华文中宋" w:eastAsia="华文中宋" w:hAnsi="华文中宋" w:cs="宋体" w:hint="eastAsia"/>
          <w:b/>
          <w:spacing w:val="-6"/>
          <w:kern w:val="0"/>
          <w:sz w:val="22"/>
        </w:rPr>
        <w:t>：</w:t>
      </w:r>
    </w:p>
    <w:p w:rsidR="00D01DB5" w:rsidRDefault="006E12E9">
      <w:pPr>
        <w:autoSpaceDE w:val="0"/>
        <w:autoSpaceDN w:val="0"/>
        <w:adjustRightInd w:val="0"/>
        <w:spacing w:line="360" w:lineRule="exact"/>
        <w:jc w:val="left"/>
        <w:rPr>
          <w:rFonts w:ascii="华文中宋" w:eastAsia="华文中宋" w:hAnsi="华文中宋" w:cs="宋体"/>
          <w:kern w:val="0"/>
          <w:sz w:val="22"/>
        </w:rPr>
      </w:pPr>
      <w:r>
        <w:rPr>
          <w:rFonts w:ascii="华文中宋" w:eastAsia="华文中宋" w:hAnsi="华文中宋" w:cs="宋体" w:hint="eastAsia"/>
          <w:kern w:val="0"/>
          <w:sz w:val="22"/>
        </w:rPr>
        <w:t>北京理工大学、长春理工大学、中国科学院半导体研究所、北京仿真中心、航天系统仿真重点实验室、光电成像技术与系统教育部重点实验室</w:t>
      </w:r>
    </w:p>
    <w:p w:rsidR="00D01DB5" w:rsidRDefault="006E12E9">
      <w:pPr>
        <w:tabs>
          <w:tab w:val="left" w:pos="5812"/>
        </w:tabs>
        <w:spacing w:line="360" w:lineRule="exact"/>
        <w:jc w:val="left"/>
        <w:rPr>
          <w:rFonts w:ascii="华文中宋" w:eastAsia="华文中宋" w:hAnsi="华文中宋"/>
          <w:b/>
          <w:sz w:val="22"/>
        </w:rPr>
      </w:pPr>
      <w:r>
        <w:rPr>
          <w:rFonts w:ascii="华文中宋" w:eastAsia="华文中宋" w:hAnsi="华文中宋" w:hint="eastAsia"/>
          <w:b/>
          <w:sz w:val="22"/>
        </w:rPr>
        <w:t>大会主席：</w:t>
      </w:r>
    </w:p>
    <w:p w:rsidR="00D01DB5" w:rsidRDefault="006E12E9">
      <w:pPr>
        <w:tabs>
          <w:tab w:val="left" w:pos="5812"/>
        </w:tabs>
        <w:spacing w:line="360" w:lineRule="exact"/>
        <w:jc w:val="left"/>
        <w:rPr>
          <w:rFonts w:ascii="华文中宋" w:eastAsia="华文中宋" w:hAnsi="华文中宋" w:cs="宋体"/>
          <w:kern w:val="0"/>
          <w:sz w:val="22"/>
        </w:rPr>
      </w:pPr>
      <w:r>
        <w:rPr>
          <w:rFonts w:ascii="华文中宋" w:eastAsia="华文中宋" w:hAnsi="华文中宋" w:cs="宋体" w:hint="eastAsia"/>
          <w:kern w:val="0"/>
          <w:sz w:val="22"/>
        </w:rPr>
        <w:t>吕跃广院士（北方电子设备研究所）</w:t>
      </w:r>
    </w:p>
    <w:p w:rsidR="00D01DB5" w:rsidRDefault="006E12E9">
      <w:pPr>
        <w:tabs>
          <w:tab w:val="left" w:pos="5812"/>
        </w:tabs>
        <w:spacing w:line="360" w:lineRule="exact"/>
        <w:jc w:val="left"/>
        <w:rPr>
          <w:rFonts w:ascii="华文中宋" w:eastAsia="华文中宋" w:hAnsi="华文中宋"/>
          <w:b/>
          <w:sz w:val="22"/>
        </w:rPr>
      </w:pPr>
      <w:r>
        <w:rPr>
          <w:rFonts w:ascii="华文中宋" w:eastAsia="华文中宋" w:hAnsi="华文中宋" w:hint="eastAsia"/>
          <w:b/>
          <w:sz w:val="22"/>
        </w:rPr>
        <w:t>大会共主席：</w:t>
      </w:r>
    </w:p>
    <w:p w:rsidR="00D01DB5" w:rsidRDefault="006E12E9">
      <w:pPr>
        <w:spacing w:line="400" w:lineRule="exact"/>
        <w:rPr>
          <w:rFonts w:ascii="华文中宋" w:eastAsia="华文中宋" w:hAnsi="华文中宋" w:cs="宋体"/>
          <w:kern w:val="0"/>
          <w:sz w:val="22"/>
        </w:rPr>
      </w:pPr>
      <w:r>
        <w:rPr>
          <w:rFonts w:ascii="华文中宋" w:eastAsia="华文中宋" w:hAnsi="华文中宋" w:cs="宋体"/>
          <w:kern w:val="0"/>
          <w:sz w:val="22"/>
        </w:rPr>
        <w:t>王志宏</w:t>
      </w:r>
      <w:r>
        <w:rPr>
          <w:rFonts w:ascii="华文中宋" w:eastAsia="华文中宋" w:hAnsi="华文中宋" w:cs="宋体" w:hint="eastAsia"/>
          <w:kern w:val="0"/>
          <w:sz w:val="22"/>
        </w:rPr>
        <w:t>副总经理（北方夜视技术股份有限公司）</w:t>
      </w:r>
    </w:p>
    <w:p w:rsidR="00D01DB5" w:rsidRDefault="006E12E9">
      <w:pPr>
        <w:spacing w:line="400" w:lineRule="exact"/>
        <w:rPr>
          <w:rFonts w:ascii="华文中宋" w:eastAsia="华文中宋" w:hAnsi="华文中宋" w:cs="宋体"/>
          <w:kern w:val="0"/>
          <w:sz w:val="22"/>
        </w:rPr>
      </w:pPr>
      <w:r>
        <w:rPr>
          <w:rFonts w:ascii="华文中宋" w:eastAsia="华文中宋" w:hAnsi="华文中宋" w:cs="宋体"/>
          <w:kern w:val="0"/>
          <w:sz w:val="22"/>
        </w:rPr>
        <w:t>金伟其</w:t>
      </w:r>
      <w:r>
        <w:rPr>
          <w:rFonts w:ascii="华文中宋" w:eastAsia="华文中宋" w:hAnsi="华文中宋" w:cs="宋体" w:hint="eastAsia"/>
          <w:kern w:val="0"/>
          <w:sz w:val="22"/>
        </w:rPr>
        <w:t>教授（北京理工大学）</w:t>
      </w:r>
    </w:p>
    <w:p w:rsidR="00D01DB5" w:rsidRDefault="006E12E9">
      <w:pPr>
        <w:spacing w:line="400" w:lineRule="exact"/>
        <w:rPr>
          <w:rFonts w:ascii="华文中宋" w:eastAsia="华文中宋" w:hAnsi="华文中宋" w:cs="宋体"/>
          <w:kern w:val="0"/>
          <w:sz w:val="22"/>
        </w:rPr>
      </w:pPr>
      <w:r>
        <w:rPr>
          <w:rFonts w:ascii="华文中宋" w:eastAsia="华文中宋" w:hAnsi="华文中宋" w:cs="宋体" w:hint="eastAsia"/>
          <w:kern w:val="0"/>
          <w:sz w:val="22"/>
        </w:rPr>
        <w:t>李野教授（长春理工大学）</w:t>
      </w:r>
    </w:p>
    <w:p w:rsidR="00D01DB5" w:rsidRDefault="006E12E9">
      <w:pPr>
        <w:spacing w:line="400" w:lineRule="exact"/>
        <w:rPr>
          <w:rFonts w:ascii="华文中宋" w:eastAsia="华文中宋" w:hAnsi="华文中宋" w:cs="宋体"/>
          <w:kern w:val="0"/>
          <w:sz w:val="22"/>
        </w:rPr>
      </w:pPr>
      <w:r>
        <w:rPr>
          <w:rFonts w:ascii="华文中宋" w:eastAsia="华文中宋" w:hAnsi="华文中宋" w:cs="宋体" w:hint="eastAsia"/>
          <w:kern w:val="0"/>
          <w:sz w:val="22"/>
        </w:rPr>
        <w:t>吴南健研究员（中国科学院半导体研究所）</w:t>
      </w:r>
    </w:p>
    <w:p w:rsidR="00D01DB5" w:rsidRDefault="006E12E9">
      <w:pPr>
        <w:pStyle w:val="1"/>
        <w:widowControl/>
        <w:spacing w:line="360" w:lineRule="exact"/>
        <w:ind w:leftChars="67" w:left="141" w:firstLineChars="0" w:firstLine="0"/>
        <w:jc w:val="left"/>
        <w:rPr>
          <w:rFonts w:ascii="华文中宋" w:eastAsia="华文中宋" w:hAnsi="华文中宋" w:cs="宋体"/>
          <w:kern w:val="0"/>
          <w:sz w:val="22"/>
        </w:rPr>
      </w:pPr>
      <w:r>
        <w:rPr>
          <w:rFonts w:ascii="华文中宋" w:eastAsia="华文中宋" w:hAnsi="华文中宋"/>
          <w:b/>
          <w:sz w:val="22"/>
        </w:rPr>
        <w:t>会议费：</w:t>
      </w:r>
      <w:r>
        <w:rPr>
          <w:rFonts w:ascii="华文中宋" w:eastAsia="华文中宋" w:hAnsi="华文中宋" w:cs="宋体" w:hint="eastAsia"/>
          <w:kern w:val="0"/>
          <w:sz w:val="22"/>
        </w:rPr>
        <w:t>26</w:t>
      </w:r>
      <w:r>
        <w:rPr>
          <w:rFonts w:ascii="华文中宋" w:eastAsia="华文中宋" w:hAnsi="华文中宋" w:cs="宋体"/>
          <w:kern w:val="0"/>
          <w:sz w:val="22"/>
        </w:rPr>
        <w:t>0</w:t>
      </w:r>
      <w:r>
        <w:rPr>
          <w:rFonts w:ascii="华文中宋" w:eastAsia="华文中宋" w:hAnsi="华文中宋" w:cs="宋体" w:hint="eastAsia"/>
          <w:kern w:val="0"/>
          <w:sz w:val="22"/>
        </w:rPr>
        <w:t>4</w:t>
      </w:r>
      <w:r>
        <w:rPr>
          <w:rFonts w:ascii="华文中宋" w:eastAsia="华文中宋" w:hAnsi="华文中宋" w:cs="宋体"/>
          <w:kern w:val="0"/>
          <w:sz w:val="22"/>
        </w:rPr>
        <w:t>元</w:t>
      </w:r>
      <w:r>
        <w:rPr>
          <w:rFonts w:ascii="华文中宋" w:eastAsia="华文中宋" w:hAnsi="华文中宋" w:cs="宋体"/>
          <w:kern w:val="0"/>
          <w:sz w:val="22"/>
        </w:rPr>
        <w:t>/</w:t>
      </w:r>
      <w:r>
        <w:rPr>
          <w:rFonts w:ascii="华文中宋" w:eastAsia="华文中宋" w:hAnsi="华文中宋" w:cs="宋体"/>
          <w:kern w:val="0"/>
          <w:sz w:val="22"/>
        </w:rPr>
        <w:t>人。</w:t>
      </w:r>
    </w:p>
    <w:p w:rsidR="00D01DB5" w:rsidRDefault="000566DC">
      <w:pPr>
        <w:pStyle w:val="1"/>
        <w:widowControl/>
        <w:spacing w:line="360" w:lineRule="exact"/>
        <w:ind w:leftChars="67" w:left="141" w:firstLineChars="0" w:firstLine="0"/>
        <w:jc w:val="left"/>
        <w:rPr>
          <w:rFonts w:ascii="华文中宋" w:eastAsia="华文中宋" w:hAnsi="华文中宋" w:cs="宋体"/>
          <w:kern w:val="0"/>
          <w:sz w:val="22"/>
        </w:rPr>
      </w:pPr>
      <w:r w:rsidRPr="000566DC">
        <w:rPr>
          <w:rFonts w:ascii="华文中宋" w:eastAsia="华文中宋" w:hAnsi="华文中宋" w:cs="宋体"/>
          <w:kern w:val="0"/>
          <w:sz w:val="22"/>
        </w:rPr>
        <w:t>http://snodta.aconf.org/index.html</w:t>
      </w:r>
      <w:r w:rsidR="006E12E9">
        <w:rPr>
          <w:rFonts w:ascii="华文中宋" w:eastAsia="华文中宋" w:hAnsi="华文中宋" w:cs="宋体"/>
          <w:kern w:val="0"/>
          <w:sz w:val="22"/>
        </w:rPr>
        <w:t>，在线报名。</w:t>
      </w:r>
    </w:p>
    <w:p w:rsidR="00D01DB5" w:rsidRDefault="006E12E9">
      <w:pPr>
        <w:pStyle w:val="a3"/>
        <w:spacing w:before="0" w:beforeAutospacing="0" w:after="0" w:afterAutospacing="0" w:line="360" w:lineRule="exact"/>
        <w:ind w:leftChars="67" w:left="141"/>
        <w:rPr>
          <w:rFonts w:ascii="华文中宋" w:eastAsia="华文中宋" w:hAnsi="华文中宋"/>
          <w:b/>
          <w:sz w:val="22"/>
        </w:rPr>
      </w:pPr>
      <w:r>
        <w:rPr>
          <w:rFonts w:ascii="华文中宋" w:eastAsia="华文中宋" w:hAnsi="华文中宋"/>
          <w:b/>
          <w:sz w:val="22"/>
        </w:rPr>
        <w:t>会议地点：</w:t>
      </w:r>
    </w:p>
    <w:p w:rsidR="00D01DB5" w:rsidRDefault="006E12E9">
      <w:pPr>
        <w:spacing w:line="400" w:lineRule="exact"/>
        <w:ind w:firstLineChars="50" w:firstLine="110"/>
        <w:rPr>
          <w:rFonts w:ascii="华文中宋" w:eastAsia="华文中宋" w:hAnsi="华文中宋" w:cs="宋体"/>
          <w:kern w:val="0"/>
          <w:sz w:val="22"/>
        </w:rPr>
      </w:pPr>
      <w:r>
        <w:rPr>
          <w:rFonts w:ascii="华文中宋" w:eastAsia="华文中宋" w:hAnsi="华文中宋" w:hint="eastAsia"/>
          <w:sz w:val="22"/>
        </w:rPr>
        <w:t>西安广成大酒店</w:t>
      </w:r>
      <w:r>
        <w:rPr>
          <w:rFonts w:ascii="华文中宋" w:eastAsia="华文中宋" w:hAnsi="华文中宋"/>
          <w:sz w:val="22"/>
        </w:rPr>
        <w:t>，西安市</w:t>
      </w:r>
      <w:proofErr w:type="gramStart"/>
      <w:r>
        <w:rPr>
          <w:rFonts w:ascii="华文中宋" w:eastAsia="华文中宋" w:hAnsi="华文中宋"/>
          <w:sz w:val="22"/>
        </w:rPr>
        <w:t>莲</w:t>
      </w:r>
      <w:proofErr w:type="gramEnd"/>
      <w:r>
        <w:rPr>
          <w:rFonts w:ascii="华文中宋" w:eastAsia="华文中宋" w:hAnsi="华文中宋"/>
          <w:sz w:val="22"/>
        </w:rPr>
        <w:t>湖区劳动南路中段东侧</w:t>
      </w:r>
      <w:r>
        <w:rPr>
          <w:rFonts w:ascii="华文中宋" w:eastAsia="华文中宋" w:hAnsi="华文中宋" w:hint="eastAsia"/>
          <w:sz w:val="22"/>
        </w:rPr>
        <w:t>。</w:t>
      </w:r>
      <w:bookmarkStart w:id="0" w:name="_GoBack"/>
      <w:bookmarkEnd w:id="0"/>
    </w:p>
    <w:p w:rsidR="00D01DB5" w:rsidRDefault="00D01DB5">
      <w:pPr>
        <w:jc w:val="left"/>
        <w:rPr>
          <w:rFonts w:cs="Arial"/>
          <w:b/>
          <w:color w:val="000000"/>
          <w:kern w:val="0"/>
          <w:sz w:val="22"/>
        </w:rPr>
      </w:pPr>
    </w:p>
    <w:p w:rsidR="00D01DB5" w:rsidRDefault="006E12E9">
      <w:pPr>
        <w:jc w:val="left"/>
        <w:rPr>
          <w:rFonts w:cs="Arial"/>
          <w:b/>
          <w:color w:val="000000"/>
          <w:kern w:val="0"/>
          <w:sz w:val="22"/>
        </w:rPr>
      </w:pPr>
      <w:r>
        <w:rPr>
          <w:rFonts w:cs="Arial" w:hint="eastAsia"/>
          <w:b/>
          <w:color w:val="000000"/>
          <w:kern w:val="0"/>
          <w:sz w:val="22"/>
        </w:rPr>
        <w:t>会议日程：</w:t>
      </w:r>
    </w:p>
    <w:tbl>
      <w:tblPr>
        <w:tblW w:w="970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8329"/>
      </w:tblGrid>
      <w:tr w:rsidR="00D01DB5">
        <w:trPr>
          <w:trHeight w:val="683"/>
          <w:tblCellSpacing w:w="20" w:type="dxa"/>
        </w:trPr>
        <w:tc>
          <w:tcPr>
            <w:tcW w:w="9623" w:type="dxa"/>
            <w:gridSpan w:val="2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10" w:before="31" w:afterLines="10" w:after="31" w:line="360" w:lineRule="exact"/>
              <w:ind w:firstLineChars="100" w:firstLine="211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17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  08:30-09:00 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大会开幕式</w:t>
            </w:r>
          </w:p>
        </w:tc>
      </w:tr>
      <w:tr w:rsidR="00D01DB5">
        <w:trPr>
          <w:trHeight w:val="683"/>
          <w:tblCellSpacing w:w="20" w:type="dxa"/>
        </w:trPr>
        <w:tc>
          <w:tcPr>
            <w:tcW w:w="9623" w:type="dxa"/>
            <w:gridSpan w:val="2"/>
            <w:shd w:val="clear" w:color="auto" w:fill="E6E6E6"/>
            <w:vAlign w:val="center"/>
          </w:tcPr>
          <w:p w:rsidR="00D01DB5" w:rsidRDefault="006E12E9" w:rsidP="000566DC">
            <w:pPr>
              <w:snapToGrid w:val="0"/>
              <w:spacing w:beforeLines="20" w:before="62" w:afterLines="10" w:after="31" w:line="360" w:lineRule="exact"/>
              <w:ind w:firstLineChars="100" w:firstLine="211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17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上午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大会报告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widowControl/>
              <w:spacing w:beforeLines="20" w:before="62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09:00-09:40</w:t>
            </w:r>
          </w:p>
        </w:tc>
        <w:tc>
          <w:tcPr>
            <w:tcW w:w="8269" w:type="dxa"/>
            <w:vAlign w:val="center"/>
          </w:tcPr>
          <w:p w:rsidR="00D01DB5" w:rsidRDefault="006E12E9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石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峰（微光夜视技术重点实验室）——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日盲紫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外探测技术研究进展（特邀）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widowControl/>
              <w:spacing w:beforeLines="20" w:before="62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09:40-10:20</w:t>
            </w:r>
          </w:p>
        </w:tc>
        <w:tc>
          <w:tcPr>
            <w:tcW w:w="8269" w:type="dxa"/>
            <w:vAlign w:val="center"/>
          </w:tcPr>
          <w:p w:rsidR="00D01DB5" w:rsidRDefault="006E12E9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金伟其（北京理工大学）——彩色夜视技术新进展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widowControl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10:20-11:00</w:t>
            </w:r>
          </w:p>
        </w:tc>
        <w:tc>
          <w:tcPr>
            <w:tcW w:w="8269" w:type="dxa"/>
            <w:vAlign w:val="center"/>
          </w:tcPr>
          <w:p w:rsidR="00D01DB5" w:rsidRDefault="006E12E9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戴琼海（清华大学）——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多维多尺度计算摄像（特邀）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widowControl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11:00-11:40</w:t>
            </w:r>
          </w:p>
        </w:tc>
        <w:tc>
          <w:tcPr>
            <w:tcW w:w="8269" w:type="dxa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1"/>
              </w:numPr>
              <w:spacing w:beforeLines="20" w:before="62"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吴南建（中国科学院半导体研究所）——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CMOS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成像及高速目标追踪（特邀）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widowControl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11:40-12:20</w:t>
            </w:r>
          </w:p>
        </w:tc>
        <w:tc>
          <w:tcPr>
            <w:tcW w:w="8269" w:type="dxa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1"/>
              </w:numPr>
              <w:spacing w:beforeLines="20" w:before="62"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胡以华（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解放军电子工程学院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运动目标激光探测新方法（特邀）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9623" w:type="dxa"/>
            <w:gridSpan w:val="2"/>
            <w:shd w:val="clear" w:color="auto" w:fill="E6E6E6"/>
            <w:vAlign w:val="center"/>
          </w:tcPr>
          <w:p w:rsidR="00D01DB5" w:rsidRDefault="006E12E9" w:rsidP="000566DC">
            <w:pPr>
              <w:snapToGrid w:val="0"/>
              <w:spacing w:beforeLines="20" w:before="62" w:line="360" w:lineRule="exact"/>
              <w:ind w:firstLineChars="100" w:firstLine="211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17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Session1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微光探测器件技术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8269" w:type="dxa"/>
            <w:shd w:val="clear" w:color="auto" w:fill="auto"/>
            <w:vAlign w:val="center"/>
          </w:tcPr>
          <w:p w:rsidR="00D01DB5" w:rsidRDefault="006E12E9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孙建宁（北方夜视技术股份有限公司）——大尺寸微通道板型光电倍增管的研究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14:30-15:00</w:t>
            </w:r>
          </w:p>
        </w:tc>
        <w:tc>
          <w:tcPr>
            <w:tcW w:w="8269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1"/>
              </w:numPr>
              <w:spacing w:beforeLines="20" w:before="62"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崔志刚（中国通用技术研究院）——直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耦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ICCD/ICMOS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研究与应用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15:00-15:30</w:t>
            </w:r>
          </w:p>
        </w:tc>
        <w:tc>
          <w:tcPr>
            <w:tcW w:w="8269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1"/>
              </w:numPr>
              <w:spacing w:beforeLines="20" w:before="62"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胡文波（西安交通大学）——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用作二次电子发射材料的氧化镁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金属复合薄膜（特邀）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15:30-16:00</w:t>
            </w:r>
          </w:p>
        </w:tc>
        <w:tc>
          <w:tcPr>
            <w:tcW w:w="8269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1"/>
              </w:numPr>
              <w:spacing w:beforeLines="20" w:before="62"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宋德（长春理工大学）——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EBCMOS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微光成像器件的研究（特邀）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16:00-16:15</w:t>
            </w:r>
          </w:p>
        </w:tc>
        <w:tc>
          <w:tcPr>
            <w:tcW w:w="8269" w:type="dxa"/>
            <w:shd w:val="clear" w:color="auto" w:fill="auto"/>
            <w:vAlign w:val="center"/>
          </w:tcPr>
          <w:p w:rsidR="00D01DB5" w:rsidRDefault="006E12E9">
            <w:pPr>
              <w:pStyle w:val="1"/>
              <w:spacing w:line="360" w:lineRule="exact"/>
              <w:ind w:left="420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茶歇</w:t>
            </w:r>
            <w:proofErr w:type="gramEnd"/>
          </w:p>
        </w:tc>
      </w:tr>
      <w:tr w:rsidR="00D01DB5">
        <w:trPr>
          <w:trHeight w:val="556"/>
          <w:tblCellSpacing w:w="20" w:type="dxa"/>
        </w:trPr>
        <w:tc>
          <w:tcPr>
            <w:tcW w:w="9623" w:type="dxa"/>
            <w:gridSpan w:val="2"/>
            <w:shd w:val="clear" w:color="auto" w:fill="D9D9D9" w:themeFill="background1" w:themeFillShade="D9"/>
            <w:vAlign w:val="center"/>
          </w:tcPr>
          <w:p w:rsidR="00D01DB5" w:rsidRDefault="006E12E9" w:rsidP="000566DC">
            <w:pPr>
              <w:widowControl/>
              <w:spacing w:beforeLines="20" w:before="62" w:line="360" w:lineRule="exact"/>
              <w:ind w:firstLineChars="98" w:firstLine="207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17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Session2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微光探测技术发展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16:15-16:45</w:t>
            </w:r>
          </w:p>
        </w:tc>
        <w:tc>
          <w:tcPr>
            <w:tcW w:w="8269" w:type="dxa"/>
            <w:shd w:val="clear" w:color="auto" w:fill="auto"/>
            <w:vAlign w:val="center"/>
          </w:tcPr>
          <w:p w:rsidR="00D01DB5" w:rsidRDefault="006E12E9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刘效东（江苏北方湖光光电有限公司）——微光夜视整机发展思考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16:45-17:15</w:t>
            </w:r>
          </w:p>
        </w:tc>
        <w:tc>
          <w:tcPr>
            <w:tcW w:w="8269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1"/>
              </w:numPr>
              <w:spacing w:beforeLines="20" w:before="62"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宁（长春理工大学）——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微光数字化的过去与未来展望（特邀）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17:15-17:45</w:t>
            </w:r>
          </w:p>
        </w:tc>
        <w:tc>
          <w:tcPr>
            <w:tcW w:w="8269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1"/>
              </w:numPr>
              <w:spacing w:beforeLines="20" w:before="62" w:line="360" w:lineRule="exact"/>
              <w:ind w:firstLineChars="0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陈远金（中国兵器工业集团第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214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研究所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)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——基于国产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EMCCD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昼夜通用侦察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仪作用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距离估算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（特邀）</w:t>
            </w:r>
          </w:p>
        </w:tc>
      </w:tr>
      <w:tr w:rsidR="00D01DB5">
        <w:trPr>
          <w:trHeight w:val="556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17:45-18:15</w:t>
            </w:r>
          </w:p>
        </w:tc>
        <w:tc>
          <w:tcPr>
            <w:tcW w:w="8269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1"/>
              </w:numPr>
              <w:spacing w:beforeLines="20" w:before="62" w:line="360" w:lineRule="exac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梁海峰（西安工业大学）——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CMOS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型微光探测的敏感材料进展（特邀）</w:t>
            </w:r>
          </w:p>
        </w:tc>
      </w:tr>
    </w:tbl>
    <w:p w:rsidR="00D01DB5" w:rsidRDefault="006E12E9">
      <w:pPr>
        <w:widowControl/>
        <w:snapToGrid w:val="0"/>
        <w:spacing w:after="156"/>
        <w:jc w:val="center"/>
        <w:rPr>
          <w:rFonts w:ascii="华文中宋" w:eastAsia="华文中宋" w:hAnsi="华文中宋" w:cs="宋体"/>
          <w:kern w:val="0"/>
          <w:sz w:val="22"/>
        </w:rPr>
      </w:pPr>
      <w:r>
        <w:rPr>
          <w:rFonts w:cs="Arial"/>
          <w:color w:val="000000"/>
          <w:sz w:val="22"/>
        </w:rPr>
        <w:br w:type="page"/>
      </w:r>
    </w:p>
    <w:tbl>
      <w:tblPr>
        <w:tblpPr w:leftFromText="180" w:rightFromText="180" w:vertAnchor="text" w:horzAnchor="page" w:tblpX="1775" w:tblpY="624"/>
        <w:tblOverlap w:val="never"/>
        <w:tblW w:w="980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8431"/>
      </w:tblGrid>
      <w:tr w:rsidR="00D01DB5">
        <w:trPr>
          <w:trHeight w:val="518"/>
          <w:tblCellSpacing w:w="20" w:type="dxa"/>
        </w:trPr>
        <w:tc>
          <w:tcPr>
            <w:tcW w:w="9725" w:type="dxa"/>
            <w:gridSpan w:val="2"/>
            <w:shd w:val="clear" w:color="auto" w:fill="E6E6E6"/>
            <w:vAlign w:val="center"/>
          </w:tcPr>
          <w:p w:rsidR="00D01DB5" w:rsidRDefault="006E12E9" w:rsidP="000566DC">
            <w:pPr>
              <w:snapToGrid w:val="0"/>
              <w:spacing w:beforeLines="10" w:before="31" w:afterLines="10" w:after="31"/>
              <w:ind w:firstLineChars="100" w:firstLine="211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11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18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Session 3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红外探测技术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08:30-09:00</w:t>
            </w:r>
          </w:p>
        </w:tc>
        <w:tc>
          <w:tcPr>
            <w:tcW w:w="8371" w:type="dxa"/>
            <w:vAlign w:val="center"/>
          </w:tcPr>
          <w:p w:rsidR="00D01DB5" w:rsidRDefault="006E12E9" w:rsidP="000566DC">
            <w:pPr>
              <w:pStyle w:val="1"/>
              <w:numPr>
                <w:ilvl w:val="0"/>
                <w:numId w:val="2"/>
              </w:numPr>
              <w:ind w:leftChars="-11" w:left="-23" w:firstLineChars="22" w:firstLine="46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牛智川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（中国科学院半导体研究所）——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锑化物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红外探测器研究进展（特邀）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09:00-09:30</w:t>
            </w:r>
          </w:p>
        </w:tc>
        <w:tc>
          <w:tcPr>
            <w:tcW w:w="8371" w:type="dxa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Chars="-11" w:left="-23" w:firstLineChars="22" w:firstLine="46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陈文建（西安应用光学研究所）——红外空间偏振调制及探测在导航和制导中的应用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09:30-09:45</w:t>
            </w:r>
          </w:p>
        </w:tc>
        <w:tc>
          <w:tcPr>
            <w:tcW w:w="8371" w:type="dxa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Chars="-11" w:left="-23" w:firstLineChars="22" w:firstLine="46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杨盛谊（北京理工大学）——高灵敏度量子点红外光电探测器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09:45-10:00</w:t>
            </w:r>
          </w:p>
        </w:tc>
        <w:tc>
          <w:tcPr>
            <w:tcW w:w="8371" w:type="dxa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Chars="-11" w:left="-23" w:firstLineChars="22" w:firstLine="46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钟标（华东师范大学）——面向红外探测技术的无振动光学制冷的研究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10:00-10:15</w:t>
            </w:r>
          </w:p>
        </w:tc>
        <w:tc>
          <w:tcPr>
            <w:tcW w:w="8371" w:type="dxa"/>
            <w:vAlign w:val="center"/>
          </w:tcPr>
          <w:p w:rsidR="00D01DB5" w:rsidRDefault="006E12E9" w:rsidP="000566DC">
            <w:pPr>
              <w:pStyle w:val="1"/>
              <w:widowControl/>
              <w:spacing w:beforeLines="20" w:before="62"/>
              <w:ind w:leftChars="12" w:left="25" w:firstLineChars="147" w:firstLine="31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茶歇</w:t>
            </w:r>
            <w:proofErr w:type="gramEnd"/>
          </w:p>
        </w:tc>
      </w:tr>
      <w:tr w:rsidR="00D01DB5">
        <w:trPr>
          <w:trHeight w:val="518"/>
          <w:tblCellSpacing w:w="20" w:type="dxa"/>
        </w:trPr>
        <w:tc>
          <w:tcPr>
            <w:tcW w:w="9725" w:type="dxa"/>
            <w:gridSpan w:val="2"/>
            <w:shd w:val="clear" w:color="auto" w:fill="D9D9D9" w:themeFill="background1" w:themeFillShade="D9"/>
            <w:vAlign w:val="center"/>
          </w:tcPr>
          <w:p w:rsidR="00D01DB5" w:rsidRDefault="006E12E9" w:rsidP="000566DC">
            <w:pPr>
              <w:widowControl/>
              <w:spacing w:beforeLines="20" w:before="62"/>
              <w:ind w:firstLineChars="98" w:firstLine="207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18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Session 4 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单光子探测技术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10:15-10:45</w:t>
            </w:r>
          </w:p>
        </w:tc>
        <w:tc>
          <w:tcPr>
            <w:tcW w:w="8371" w:type="dxa"/>
            <w:vAlign w:val="center"/>
          </w:tcPr>
          <w:p w:rsidR="00D01DB5" w:rsidRDefault="006E12E9" w:rsidP="000566DC">
            <w:pPr>
              <w:pStyle w:val="1"/>
              <w:numPr>
                <w:ilvl w:val="0"/>
                <w:numId w:val="2"/>
              </w:numPr>
              <w:ind w:leftChars="22" w:left="309" w:hangingChars="125" w:hanging="263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光（华东师范大学）——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多光束光子计数激光成像研究（特邀）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10:45-11:15</w:t>
            </w:r>
          </w:p>
        </w:tc>
        <w:tc>
          <w:tcPr>
            <w:tcW w:w="8371" w:type="dxa"/>
            <w:vAlign w:val="center"/>
          </w:tcPr>
          <w:p w:rsidR="00D01DB5" w:rsidRDefault="006E12E9" w:rsidP="000566DC">
            <w:pPr>
              <w:pStyle w:val="1"/>
              <w:numPr>
                <w:ilvl w:val="0"/>
                <w:numId w:val="2"/>
              </w:numPr>
              <w:ind w:leftChars="22" w:left="309" w:hangingChars="125" w:hanging="263"/>
              <w:jc w:val="left"/>
              <w:rPr>
                <w:rFonts w:asciiTheme="minorEastAsia" w:eastAsiaTheme="minorEastAsia" w:hAnsiTheme="minorEastAsia" w:cs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李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旭（北京空间机电研究所）——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基于光子计数的星载激光测距技术研究（特邀）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11:15-11:45</w:t>
            </w:r>
          </w:p>
        </w:tc>
        <w:tc>
          <w:tcPr>
            <w:tcW w:w="8371" w:type="dxa"/>
            <w:vAlign w:val="center"/>
          </w:tcPr>
          <w:p w:rsidR="00D01DB5" w:rsidRDefault="006E12E9" w:rsidP="000566DC">
            <w:pPr>
              <w:pStyle w:val="1"/>
              <w:numPr>
                <w:ilvl w:val="0"/>
                <w:numId w:val="2"/>
              </w:numPr>
              <w:ind w:leftChars="22" w:left="299" w:hangingChars="125" w:hanging="253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Cs w:val="21"/>
              </w:rPr>
              <w:t>郑名扬（山东量子科学技术研究院有限公司）——通信波段上转换单光子探测器研究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11:45-12:15</w:t>
            </w:r>
          </w:p>
        </w:tc>
        <w:tc>
          <w:tcPr>
            <w:tcW w:w="8371" w:type="dxa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Chars="22" w:left="309" w:hangingChars="125" w:hanging="263"/>
              <w:jc w:val="left"/>
              <w:rPr>
                <w:rFonts w:asciiTheme="minorEastAsia" w:eastAsiaTheme="minorEastAsia" w:hAnsiTheme="minorEastAsia" w:cs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尤立星（中国科学院上海微系统与信息技术研究所）——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超导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纳米线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单光子探测技术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(SNSPD)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最新进展（特邀）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9725" w:type="dxa"/>
            <w:gridSpan w:val="2"/>
            <w:shd w:val="clear" w:color="auto" w:fill="D9D9D9" w:themeFill="background1" w:themeFillShade="D9"/>
            <w:vAlign w:val="center"/>
          </w:tcPr>
          <w:p w:rsidR="00D01DB5" w:rsidRDefault="006E12E9" w:rsidP="000566DC">
            <w:pPr>
              <w:snapToGrid w:val="0"/>
              <w:spacing w:beforeLines="10" w:before="31" w:afterLines="10" w:after="31"/>
              <w:ind w:firstLineChars="100" w:firstLine="211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18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Session 5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目标检测技术及其他应用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>
            <w:pPr>
              <w:pStyle w:val="1"/>
              <w:numPr>
                <w:ilvl w:val="0"/>
                <w:numId w:val="2"/>
              </w:numPr>
              <w:ind w:leftChars="-2" w:left="0" w:hangingChars="2" w:hanging="4"/>
              <w:jc w:val="left"/>
              <w:rPr>
                <w:rFonts w:asciiTheme="minorEastAsia" w:eastAsiaTheme="minorEastAsia" w:hAnsiTheme="minorEastAsia" w:cs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燕（中国科学院半导体研究所）——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水下渔网自主避障关键技术及其应用研究（特邀）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14:30-15:00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="0" w:firstLineChars="3" w:firstLine="6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魏兴战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（中国科学院重庆绿色智能技术研究院）——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大面积石墨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制备技术及其光电探测器（特邀）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15:00-15:30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Chars="-133" w:left="-279" w:firstLineChars="130" w:firstLine="273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钱芸生（南京理工大学）——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用于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日盲紫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外探测的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ICMOS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相机（特邀）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15:30-16:00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Chars="-133" w:left="-279" w:firstLineChars="130" w:firstLine="273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赵永强（西北工业大学）——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高光谱视频成像技术（特邀）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16:00-16:15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spacing w:beforeLines="20" w:before="62"/>
              <w:ind w:left="7" w:firstLineChars="146" w:firstLine="308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茶歇</w:t>
            </w:r>
            <w:proofErr w:type="gramEnd"/>
          </w:p>
        </w:tc>
      </w:tr>
      <w:tr w:rsidR="00D01DB5">
        <w:trPr>
          <w:trHeight w:val="518"/>
          <w:tblCellSpacing w:w="20" w:type="dxa"/>
        </w:trPr>
        <w:tc>
          <w:tcPr>
            <w:tcW w:w="9725" w:type="dxa"/>
            <w:gridSpan w:val="2"/>
            <w:shd w:val="clear" w:color="auto" w:fill="D9D9D9" w:themeFill="background1" w:themeFillShade="D9"/>
            <w:vAlign w:val="center"/>
          </w:tcPr>
          <w:p w:rsidR="00D01DB5" w:rsidRDefault="006E12E9" w:rsidP="000566DC">
            <w:pPr>
              <w:widowControl/>
              <w:spacing w:beforeLines="20" w:before="62"/>
              <w:ind w:firstLineChars="98" w:firstLine="207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18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Session 6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其他应用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16:15-16:45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="0" w:firstLineChars="3" w:firstLine="6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Cs w:val="21"/>
              </w:rPr>
              <w:t>邵晓鹏（西安电子科技大学）——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4"/>
                <w:szCs w:val="21"/>
                <w:shd w:val="clear" w:color="auto" w:fill="FFFFFF"/>
              </w:rPr>
              <w:t>穿透烟雾等动态混沌介质的散射成像技术及应用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（特邀）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16:45-17:00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Chars="-133" w:left="-279" w:firstLineChars="130" w:firstLine="273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松（北京邮电大学）——相干态连续变量量子信号检测研究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17:00-17:15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Chars="-133" w:left="-279" w:firstLineChars="130" w:firstLine="273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柯熙政（西安理工大学）——副载波调制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外差检测的理论与实验研究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 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17:15-17:30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Chars="-133" w:left="-279" w:firstLineChars="130" w:firstLine="273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王明军（西安理工大学）——任意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体目标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脉冲波束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散射场量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的统计特征及其在激光探测中的应用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17:30-17:45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="0" w:firstLineChars="3" w:firstLine="6"/>
              <w:rPr>
                <w:rFonts w:asciiTheme="minorEastAsia" w:eastAsiaTheme="minorEastAsia" w:hAnsiTheme="minorEastAsia" w:cs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张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锋（天津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津航技术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物理研究所）</w:t>
            </w:r>
            <w:r>
              <w:rPr>
                <w:rFonts w:asciiTheme="minorEastAsia" w:eastAsiaTheme="minorEastAsia" w:hAnsiTheme="minorEastAsia" w:cstheme="minorEastAsia" w:hint="eastAsia"/>
                <w:spacing w:val="-4"/>
                <w:szCs w:val="21"/>
              </w:rPr>
              <w:t>——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共孔径毫米波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红外成像复合探测的优势及实现途径分析</w:t>
            </w:r>
          </w:p>
        </w:tc>
      </w:tr>
      <w:tr w:rsidR="00D01DB5">
        <w:trPr>
          <w:trHeight w:val="518"/>
          <w:tblCellSpacing w:w="20" w:type="dxa"/>
        </w:trPr>
        <w:tc>
          <w:tcPr>
            <w:tcW w:w="1314" w:type="dxa"/>
            <w:shd w:val="clear" w:color="auto" w:fill="auto"/>
            <w:vAlign w:val="center"/>
          </w:tcPr>
          <w:p w:rsidR="00D01DB5" w:rsidRDefault="006E12E9" w:rsidP="000566DC">
            <w:pPr>
              <w:snapToGrid w:val="0"/>
              <w:spacing w:beforeLines="20" w:before="62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17:45-18:00</w:t>
            </w:r>
          </w:p>
        </w:tc>
        <w:tc>
          <w:tcPr>
            <w:tcW w:w="8371" w:type="dxa"/>
            <w:shd w:val="clear" w:color="auto" w:fill="auto"/>
            <w:vAlign w:val="center"/>
          </w:tcPr>
          <w:p w:rsidR="00D01DB5" w:rsidRDefault="006E12E9" w:rsidP="000566DC">
            <w:pPr>
              <w:pStyle w:val="1"/>
              <w:widowControl/>
              <w:numPr>
                <w:ilvl w:val="0"/>
                <w:numId w:val="2"/>
              </w:numPr>
              <w:spacing w:beforeLines="20" w:before="62"/>
              <w:ind w:left="0" w:firstLineChars="3" w:firstLine="6"/>
              <w:rPr>
                <w:rFonts w:asciiTheme="minorEastAsia" w:eastAsiaTheme="minorEastAsia" w:hAnsiTheme="minorEastAsia" w:cs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罗林保（合肥工业大学）——新型表面等离子体增强的光电探测器</w:t>
            </w:r>
          </w:p>
        </w:tc>
      </w:tr>
    </w:tbl>
    <w:p w:rsidR="00D01DB5" w:rsidRDefault="00D01DB5">
      <w:pPr>
        <w:jc w:val="right"/>
        <w:rPr>
          <w:rFonts w:ascii="华文中宋" w:eastAsia="华文中宋" w:hAnsi="华文中宋" w:cs="宋体"/>
          <w:kern w:val="0"/>
          <w:sz w:val="22"/>
        </w:rPr>
      </w:pPr>
    </w:p>
    <w:p w:rsidR="00D01DB5" w:rsidRDefault="00D01DB5">
      <w:pPr>
        <w:jc w:val="center"/>
        <w:rPr>
          <w:sz w:val="22"/>
        </w:rPr>
      </w:pPr>
    </w:p>
    <w:p w:rsidR="00D01DB5" w:rsidRDefault="00D01DB5"/>
    <w:sectPr w:rsidR="00D01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E9" w:rsidRDefault="006E12E9" w:rsidP="000566DC">
      <w:r>
        <w:separator/>
      </w:r>
    </w:p>
  </w:endnote>
  <w:endnote w:type="continuationSeparator" w:id="0">
    <w:p w:rsidR="006E12E9" w:rsidRDefault="006E12E9" w:rsidP="000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E9" w:rsidRDefault="006E12E9" w:rsidP="000566DC">
      <w:r>
        <w:separator/>
      </w:r>
    </w:p>
  </w:footnote>
  <w:footnote w:type="continuationSeparator" w:id="0">
    <w:p w:rsidR="006E12E9" w:rsidRDefault="006E12E9" w:rsidP="0005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42E"/>
    <w:multiLevelType w:val="multilevel"/>
    <w:tmpl w:val="3725442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BDB26ED"/>
    <w:multiLevelType w:val="multilevel"/>
    <w:tmpl w:val="5BDB26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5DB"/>
    <w:rsid w:val="000566DC"/>
    <w:rsid w:val="003D75DB"/>
    <w:rsid w:val="00507703"/>
    <w:rsid w:val="00514076"/>
    <w:rsid w:val="006E12E9"/>
    <w:rsid w:val="00B91D22"/>
    <w:rsid w:val="00D01DB5"/>
    <w:rsid w:val="00D04D2D"/>
    <w:rsid w:val="00EE35A1"/>
    <w:rsid w:val="239C3D9F"/>
    <w:rsid w:val="461A7F6E"/>
    <w:rsid w:val="5B6D31B2"/>
    <w:rsid w:val="77C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spacing w:line="400" w:lineRule="exact"/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056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6D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6D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327</Words>
  <Characters>1866</Characters>
  <Application>Microsoft Office Word</Application>
  <DocSecurity>0</DocSecurity>
  <Lines>15</Lines>
  <Paragraphs>4</Paragraphs>
  <ScaleCrop>false</ScaleCrop>
  <Company>8358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</dc:creator>
  <cp:lastModifiedBy>staff Chytey</cp:lastModifiedBy>
  <cp:revision>3</cp:revision>
  <dcterms:created xsi:type="dcterms:W3CDTF">2016-11-02T01:04:00Z</dcterms:created>
  <dcterms:modified xsi:type="dcterms:W3CDTF">2016-11-03T06:03:00Z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