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20" w:rsidRPr="002C0320" w:rsidRDefault="002C0320" w:rsidP="00E2669D">
      <w:pPr>
        <w:spacing w:beforeLines="100"/>
        <w:jc w:val="center"/>
        <w:rPr>
          <w:rFonts w:ascii="黑体" w:eastAsia="黑体" w:hAnsi="黑体" w:cs="宋体"/>
          <w:b/>
          <w:kern w:val="0"/>
          <w:sz w:val="52"/>
          <w:szCs w:val="36"/>
        </w:rPr>
      </w:pPr>
      <w:r w:rsidRPr="002C0320">
        <w:rPr>
          <w:rFonts w:ascii="黑体" w:eastAsia="黑体" w:hAnsi="宋体" w:cs="宋体"/>
          <w:b/>
          <w:color w:val="000000"/>
          <w:kern w:val="0"/>
          <w:sz w:val="52"/>
          <w:szCs w:val="36"/>
        </w:rPr>
        <w:t>201</w:t>
      </w:r>
      <w:r w:rsidRPr="002C0320">
        <w:rPr>
          <w:rFonts w:ascii="黑体" w:eastAsia="黑体" w:hAnsi="宋体" w:cs="宋体" w:hint="eastAsia"/>
          <w:b/>
          <w:color w:val="000000"/>
          <w:kern w:val="0"/>
          <w:sz w:val="52"/>
          <w:szCs w:val="36"/>
        </w:rPr>
        <w:t>6·第</w:t>
      </w:r>
      <w:r w:rsidRPr="002C0320">
        <w:rPr>
          <w:rFonts w:ascii="黑体" w:eastAsia="黑体" w:hAnsi="宋体" w:cs="宋体" w:hint="eastAsia"/>
          <w:b/>
          <w:kern w:val="0"/>
          <w:sz w:val="52"/>
          <w:szCs w:val="36"/>
        </w:rPr>
        <w:t>三届土木工程</w:t>
      </w:r>
      <w:r w:rsidRPr="002C0320">
        <w:rPr>
          <w:rFonts w:ascii="黑体" w:eastAsia="黑体" w:hAnsi="黑体" w:cs="宋体" w:hint="eastAsia"/>
          <w:b/>
          <w:kern w:val="0"/>
          <w:sz w:val="52"/>
          <w:szCs w:val="36"/>
        </w:rPr>
        <w:t>国际学术会议</w:t>
      </w:r>
    </w:p>
    <w:p w:rsidR="002C0320" w:rsidRDefault="00EC4840" w:rsidP="00EA5F87">
      <w:pPr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2016</w:t>
      </w:r>
      <w:r w:rsidRPr="008A4228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·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THE 3</w:t>
      </w:r>
      <w:r w:rsidRPr="00EC4840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RD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 xml:space="preserve"> INTERNA</w:t>
      </w:r>
      <w:r w:rsidR="002C0320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 xml:space="preserve">TIONAL CONFERENCE ON </w:t>
      </w:r>
    </w:p>
    <w:p w:rsidR="00EC4840" w:rsidRDefault="002C0320" w:rsidP="00E2669D">
      <w:pPr>
        <w:spacing w:afterLines="1000"/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 xml:space="preserve">CIVIL </w:t>
      </w:r>
      <w:r>
        <w:rPr>
          <w:rFonts w:ascii="黑体" w:eastAsia="黑体" w:hAnsi="宋体" w:cs="宋体"/>
          <w:b/>
          <w:color w:val="000000"/>
          <w:kern w:val="0"/>
          <w:sz w:val="36"/>
          <w:szCs w:val="36"/>
        </w:rPr>
        <w:t>ENGINEERING (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ICCE)</w:t>
      </w:r>
    </w:p>
    <w:p w:rsidR="002C0320" w:rsidRPr="002C0320" w:rsidRDefault="002C0320" w:rsidP="002C0320">
      <w:pPr>
        <w:jc w:val="center"/>
        <w:rPr>
          <w:rFonts w:ascii="黑体" w:eastAsia="黑体" w:hAnsi="黑体" w:cs="宋体"/>
          <w:b/>
          <w:kern w:val="0"/>
          <w:sz w:val="40"/>
          <w:szCs w:val="36"/>
        </w:rPr>
      </w:pPr>
      <w:r w:rsidRPr="002C0320">
        <w:rPr>
          <w:rFonts w:ascii="黑体" w:eastAsia="黑体" w:hAnsi="黑体" w:cs="宋体" w:hint="eastAsia"/>
          <w:b/>
          <w:kern w:val="0"/>
          <w:sz w:val="40"/>
          <w:szCs w:val="36"/>
        </w:rPr>
        <w:t>参  会  手  册</w:t>
      </w:r>
    </w:p>
    <w:p w:rsidR="002C0320" w:rsidRPr="002C0320" w:rsidRDefault="002C0320" w:rsidP="00E2669D">
      <w:pPr>
        <w:spacing w:afterLines="400"/>
        <w:jc w:val="center"/>
        <w:rPr>
          <w:rFonts w:ascii="黑体" w:eastAsia="黑体" w:hAnsi="黑体" w:cs="宋体"/>
          <w:b/>
          <w:kern w:val="0"/>
          <w:sz w:val="40"/>
          <w:szCs w:val="36"/>
        </w:rPr>
      </w:pPr>
      <w:r w:rsidRPr="002C0320">
        <w:rPr>
          <w:rFonts w:ascii="黑体" w:eastAsia="黑体" w:hAnsi="黑体" w:cs="宋体" w:hint="eastAsia"/>
          <w:b/>
          <w:kern w:val="0"/>
          <w:sz w:val="40"/>
          <w:szCs w:val="36"/>
        </w:rPr>
        <w:t>CONFERENCE MANUAL</w:t>
      </w:r>
    </w:p>
    <w:p w:rsidR="002C0320" w:rsidRDefault="002C0320" w:rsidP="00E2669D">
      <w:pPr>
        <w:spacing w:beforeLines="1300"/>
        <w:jc w:val="center"/>
        <w:rPr>
          <w:rFonts w:ascii="黑体" w:eastAsia="黑体" w:hAnsi="黑体" w:cs="宋体"/>
          <w:b/>
          <w:kern w:val="0"/>
          <w:sz w:val="36"/>
          <w:szCs w:val="36"/>
        </w:rPr>
        <w:sectPr w:rsidR="002C0320" w:rsidSect="00E845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宋体" w:hint="eastAsia"/>
          <w:b/>
          <w:kern w:val="0"/>
          <w:sz w:val="36"/>
          <w:szCs w:val="36"/>
        </w:rPr>
        <w:t>2016年12月20日  湖北武汉</w:t>
      </w:r>
      <w:r w:rsidR="00CE4E9B">
        <w:rPr>
          <w:rFonts w:ascii="黑体" w:eastAsia="黑体" w:hAnsi="黑体" w:cs="宋体" w:hint="eastAsia"/>
          <w:b/>
          <w:kern w:val="0"/>
          <w:sz w:val="36"/>
          <w:szCs w:val="36"/>
        </w:rPr>
        <w:t xml:space="preserve">            </w:t>
      </w:r>
      <w:r w:rsidR="00B121EF">
        <w:rPr>
          <w:rFonts w:ascii="黑体" w:eastAsia="黑体" w:hAnsi="黑体" w:cs="宋体" w:hint="eastAsia"/>
          <w:b/>
          <w:kern w:val="0"/>
          <w:sz w:val="36"/>
          <w:szCs w:val="36"/>
        </w:rPr>
        <w:t>December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>20,</w:t>
      </w:r>
      <w:r w:rsidR="00CE4E9B">
        <w:rPr>
          <w:rFonts w:ascii="黑体" w:eastAsia="黑体" w:hAnsi="黑体" w:cs="宋体" w:hint="eastAsia"/>
          <w:b/>
          <w:kern w:val="0"/>
          <w:sz w:val="36"/>
          <w:szCs w:val="36"/>
        </w:rPr>
        <w:t xml:space="preserve"> 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>2016 Wuhan, Hubei</w:t>
      </w:r>
    </w:p>
    <w:p w:rsidR="00634548" w:rsidRPr="00A1294C" w:rsidRDefault="00634548" w:rsidP="00634548">
      <w:pPr>
        <w:autoSpaceDE w:val="0"/>
        <w:autoSpaceDN w:val="0"/>
        <w:adjustRightInd w:val="0"/>
        <w:jc w:val="left"/>
        <w:rPr>
          <w:rFonts w:ascii="SimSun" w:hAnsi="SimSun" w:cs="SimSun"/>
          <w:b/>
          <w:color w:val="000000"/>
          <w:kern w:val="0"/>
          <w:sz w:val="32"/>
          <w:szCs w:val="32"/>
        </w:rPr>
      </w:pPr>
      <w:r w:rsidRPr="00A1294C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lastRenderedPageBreak/>
        <w:t xml:space="preserve">1. </w:t>
      </w:r>
      <w:r w:rsidR="00FF4873" w:rsidRPr="00A1294C">
        <w:rPr>
          <w:rFonts w:ascii="SimSun" w:hAnsi="SimSun" w:cs="SimSun"/>
          <w:b/>
          <w:color w:val="000000"/>
          <w:kern w:val="0"/>
          <w:sz w:val="32"/>
          <w:szCs w:val="32"/>
        </w:rPr>
        <w:t>会议</w:t>
      </w:r>
      <w:r w:rsidR="00FF4873" w:rsidRPr="00A1294C">
        <w:rPr>
          <w:rFonts w:ascii="SimSun" w:hAnsi="SimSun" w:cs="SimSun" w:hint="eastAsia"/>
          <w:b/>
          <w:color w:val="000000"/>
          <w:kern w:val="0"/>
          <w:sz w:val="32"/>
          <w:szCs w:val="32"/>
        </w:rPr>
        <w:t>签</w:t>
      </w:r>
      <w:r w:rsidRPr="00A1294C">
        <w:rPr>
          <w:rFonts w:ascii="SimSun" w:hAnsi="SimSun" w:cs="SimSun"/>
          <w:b/>
          <w:color w:val="000000"/>
          <w:kern w:val="0"/>
          <w:sz w:val="32"/>
          <w:szCs w:val="32"/>
        </w:rPr>
        <w:t>到</w:t>
      </w:r>
    </w:p>
    <w:p w:rsidR="00634548" w:rsidRDefault="00FF4873" w:rsidP="00634548">
      <w:pPr>
        <w:autoSpaceDE w:val="0"/>
        <w:autoSpaceDN w:val="0"/>
        <w:adjustRightInd w:val="0"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>
        <w:rPr>
          <w:rFonts w:ascii="SimSun" w:hAnsi="SimSun" w:cs="SimSun" w:hint="eastAsia"/>
          <w:color w:val="000000"/>
          <w:kern w:val="0"/>
          <w:sz w:val="32"/>
          <w:szCs w:val="32"/>
        </w:rPr>
        <w:t>签</w:t>
      </w:r>
      <w:r w:rsidR="00634548" w:rsidRPr="00634548">
        <w:rPr>
          <w:rFonts w:ascii="SimSun" w:hAnsi="SimSun" w:cs="SimSun"/>
          <w:color w:val="000000"/>
          <w:kern w:val="0"/>
          <w:sz w:val="28"/>
          <w:szCs w:val="28"/>
        </w:rPr>
        <w:t>到时间、地点：</w:t>
      </w:r>
    </w:p>
    <w:p w:rsidR="00634548" w:rsidRPr="00634548" w:rsidRDefault="00C26A51" w:rsidP="00634548">
      <w:pPr>
        <w:autoSpaceDE w:val="0"/>
        <w:autoSpaceDN w:val="0"/>
        <w:adjustRightInd w:val="0"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C26A51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12</w:t>
      </w:r>
      <w:r w:rsidR="00634548" w:rsidRPr="00C26A51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月</w:t>
      </w:r>
      <w:r w:rsidRPr="00C26A51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19</w:t>
      </w:r>
      <w:r w:rsidR="00634548" w:rsidRPr="00C26A51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日，</w:t>
      </w:r>
      <w:r w:rsidR="00634548">
        <w:rPr>
          <w:rFonts w:ascii="SimSun" w:hAnsi="SimSun" w:cs="SimSun" w:hint="eastAsia"/>
          <w:color w:val="000000"/>
          <w:kern w:val="0"/>
          <w:sz w:val="28"/>
          <w:szCs w:val="28"/>
        </w:rPr>
        <w:t>外地参会作者请自行在各自预定的酒店住宿，休息。</w:t>
      </w:r>
    </w:p>
    <w:p w:rsidR="00670E8B" w:rsidRDefault="00C26A51" w:rsidP="00634548">
      <w:pPr>
        <w:autoSpaceDE w:val="0"/>
        <w:autoSpaceDN w:val="0"/>
        <w:adjustRightInd w:val="0"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12</w:t>
      </w:r>
      <w:r w:rsidR="00634548" w:rsidRPr="00634548">
        <w:rPr>
          <w:rFonts w:ascii="SimSun" w:hAnsi="SimSun" w:cs="SimSun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20</w:t>
      </w:r>
      <w:r w:rsidR="00634548" w:rsidRPr="00634548">
        <w:rPr>
          <w:rFonts w:ascii="SimSun" w:hAnsi="SimSun" w:cs="SimSun"/>
          <w:color w:val="000000"/>
          <w:kern w:val="0"/>
          <w:sz w:val="28"/>
          <w:szCs w:val="28"/>
        </w:rPr>
        <w:t>日</w:t>
      </w:r>
      <w:r w:rsidR="00EC4840">
        <w:rPr>
          <w:rFonts w:ascii="SimSun" w:hAnsi="SimSun" w:cs="SimSun" w:hint="eastAsia"/>
          <w:color w:val="000000"/>
          <w:kern w:val="0"/>
          <w:sz w:val="28"/>
          <w:szCs w:val="28"/>
        </w:rPr>
        <w:t xml:space="preserve"> </w:t>
      </w:r>
      <w:r w:rsidR="00634548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8</w:t>
      </w:r>
      <w:r w:rsidR="00EC4840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：</w:t>
      </w:r>
      <w:r w:rsidR="00EC4840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40</w:t>
      </w:r>
      <w:r w:rsidR="00634548"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634548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9</w:t>
      </w:r>
      <w:r w:rsidR="00634548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：</w:t>
      </w:r>
      <w:r w:rsidR="00634548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00</w:t>
      </w:r>
      <w:r w:rsidR="00634548">
        <w:rPr>
          <w:rFonts w:ascii="SimSun" w:hAnsi="SimSun" w:cs="SimSun" w:hint="eastAsia"/>
          <w:color w:val="000000"/>
          <w:kern w:val="0"/>
          <w:sz w:val="28"/>
          <w:szCs w:val="28"/>
        </w:rPr>
        <w:t>武汉理工大学会议中心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201</w:t>
      </w:r>
      <w:r w:rsidR="00634548">
        <w:rPr>
          <w:rFonts w:ascii="SimSun" w:hAnsi="SimSun" w:cs="SimSun" w:hint="eastAsia"/>
          <w:color w:val="000000"/>
          <w:kern w:val="0"/>
          <w:sz w:val="28"/>
          <w:szCs w:val="28"/>
        </w:rPr>
        <w:t>室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(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学术报告厅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)</w:t>
      </w:r>
    </w:p>
    <w:p w:rsidR="00634548" w:rsidRPr="00670E8B" w:rsidRDefault="00634548" w:rsidP="00634548">
      <w:pPr>
        <w:autoSpaceDE w:val="0"/>
        <w:autoSpaceDN w:val="0"/>
        <w:adjustRightInd w:val="0"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>
        <w:rPr>
          <w:rFonts w:ascii="SimSun" w:hAnsi="SimSun" w:cs="SimSun" w:hint="eastAsia"/>
          <w:color w:val="000000"/>
          <w:kern w:val="0"/>
          <w:sz w:val="28"/>
          <w:szCs w:val="28"/>
        </w:rPr>
        <w:t>签到。</w:t>
      </w:r>
    </w:p>
    <w:p w:rsidR="00DD6E25" w:rsidRPr="00A1294C" w:rsidRDefault="00BE6A0F" w:rsidP="00DD6E25">
      <w:pPr>
        <w:rPr>
          <w:rFonts w:ascii="SimSun" w:hAnsi="SimSun" w:cs="SimSun"/>
          <w:b/>
          <w:sz w:val="32"/>
          <w:szCs w:val="32"/>
        </w:rPr>
      </w:pPr>
      <w:r w:rsidRPr="00A1294C">
        <w:rPr>
          <w:b/>
          <w:bCs/>
          <w:sz w:val="32"/>
          <w:szCs w:val="32"/>
        </w:rPr>
        <w:t xml:space="preserve">2. </w:t>
      </w:r>
      <w:r w:rsidRPr="00A1294C">
        <w:rPr>
          <w:rFonts w:ascii="SimSun" w:hAnsi="SimSun" w:cs="SimSun"/>
          <w:b/>
          <w:sz w:val="32"/>
          <w:szCs w:val="32"/>
        </w:rPr>
        <w:t>会场地图</w:t>
      </w:r>
    </w:p>
    <w:p w:rsidR="008B59BA" w:rsidRPr="008B59BA" w:rsidRDefault="008B59BA" w:rsidP="008B59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10637" cy="4781550"/>
            <wp:effectExtent l="19050" t="0" r="9163" b="0"/>
            <wp:docPr id="5" name="图片 5" descr="C:\Users\Administrator\AppData\Roaming\Tencent\Users\52565752\QQ\WinTemp\RichOle\WWZDUO0726VURSHPE{8_0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52565752\QQ\WinTemp\RichOle\WWZDUO0726VURSHPE{8_0T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37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8B" w:rsidRDefault="00670E8B" w:rsidP="00E2669D">
      <w:pPr>
        <w:pStyle w:val="Default"/>
        <w:spacing w:afterLines="50"/>
        <w:rPr>
          <w:b/>
          <w:bCs/>
          <w:sz w:val="32"/>
          <w:szCs w:val="32"/>
        </w:rPr>
        <w:sectPr w:rsidR="00670E8B" w:rsidSect="00E845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20FF" w:rsidRPr="00A1294C" w:rsidRDefault="007A20FF" w:rsidP="00E2669D">
      <w:pPr>
        <w:pStyle w:val="Default"/>
        <w:spacing w:afterLines="50"/>
        <w:rPr>
          <w:b/>
          <w:bCs/>
          <w:sz w:val="32"/>
          <w:szCs w:val="32"/>
        </w:rPr>
      </w:pPr>
      <w:r w:rsidRPr="00A1294C">
        <w:rPr>
          <w:rFonts w:hint="eastAsia"/>
          <w:b/>
          <w:bCs/>
          <w:sz w:val="32"/>
          <w:szCs w:val="32"/>
        </w:rPr>
        <w:lastRenderedPageBreak/>
        <w:t>3.</w:t>
      </w:r>
      <w:r w:rsidRPr="00A1294C">
        <w:rPr>
          <w:rFonts w:ascii="SimSun" w:eastAsiaTheme="minorEastAsia" w:hAnsi="SimSun" w:cs="SimSun" w:hint="eastAsia"/>
          <w:b/>
          <w:sz w:val="32"/>
          <w:szCs w:val="32"/>
        </w:rPr>
        <w:t>会议日程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96"/>
        <w:gridCol w:w="7044"/>
        <w:gridCol w:w="1620"/>
      </w:tblGrid>
      <w:tr w:rsidR="007A20FF" w:rsidTr="003B02AF">
        <w:trPr>
          <w:trHeight w:val="1204"/>
        </w:trPr>
        <w:tc>
          <w:tcPr>
            <w:tcW w:w="720" w:type="dxa"/>
            <w:vAlign w:val="center"/>
          </w:tcPr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日</w:t>
            </w:r>
          </w:p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696" w:type="dxa"/>
            <w:vAlign w:val="center"/>
          </w:tcPr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时</w:t>
            </w:r>
          </w:p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7044" w:type="dxa"/>
            <w:vAlign w:val="center"/>
          </w:tcPr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620" w:type="dxa"/>
            <w:vAlign w:val="center"/>
          </w:tcPr>
          <w:p w:rsidR="007A20FF" w:rsidRPr="00996679" w:rsidRDefault="007A20FF" w:rsidP="003B02A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6679">
              <w:rPr>
                <w:rFonts w:hint="eastAsia"/>
                <w:b/>
                <w:sz w:val="28"/>
                <w:szCs w:val="28"/>
              </w:rPr>
              <w:t>地点</w:t>
            </w:r>
          </w:p>
        </w:tc>
      </w:tr>
      <w:tr w:rsidR="003B02AF" w:rsidTr="003B02AF">
        <w:trPr>
          <w:trHeight w:val="979"/>
        </w:trPr>
        <w:tc>
          <w:tcPr>
            <w:tcW w:w="720" w:type="dxa"/>
            <w:vMerge w:val="restart"/>
            <w:vAlign w:val="center"/>
          </w:tcPr>
          <w:p w:rsidR="003B02AF" w:rsidRDefault="003B02AF" w:rsidP="00A8283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  <w:p w:rsidR="003B02AF" w:rsidRDefault="003B02AF" w:rsidP="00A8283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</w:p>
          <w:p w:rsidR="003B02AF" w:rsidRPr="00996679" w:rsidRDefault="003B02AF" w:rsidP="00A8283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  <w:p w:rsidR="003B02AF" w:rsidRDefault="003B02AF" w:rsidP="00A82837">
            <w:pPr>
              <w:adjustRightInd w:val="0"/>
              <w:snapToGrid w:val="0"/>
              <w:spacing w:line="360" w:lineRule="auto"/>
              <w:jc w:val="center"/>
            </w:pPr>
            <w:r w:rsidRPr="00996679">
              <w:rPr>
                <w:rFonts w:ascii="宋体" w:hAnsi="宋体" w:hint="eastAsia"/>
              </w:rPr>
              <w:t>日</w:t>
            </w:r>
          </w:p>
        </w:tc>
        <w:tc>
          <w:tcPr>
            <w:tcW w:w="696" w:type="dxa"/>
            <w:vMerge w:val="restart"/>
            <w:vAlign w:val="center"/>
          </w:tcPr>
          <w:p w:rsidR="003B02AF" w:rsidRDefault="003B02AF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044" w:type="dxa"/>
            <w:vAlign w:val="center"/>
          </w:tcPr>
          <w:p w:rsidR="003B02AF" w:rsidRDefault="003B02AF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00---9:30</w:t>
            </w:r>
            <w:r>
              <w:rPr>
                <w:rFonts w:hint="eastAsia"/>
              </w:rPr>
              <w:t>，大会开幕式</w:t>
            </w:r>
          </w:p>
          <w:p w:rsidR="003B02AF" w:rsidRDefault="003B02AF" w:rsidP="00C26A5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领导致辞</w:t>
            </w:r>
          </w:p>
          <w:p w:rsidR="00DA1F44" w:rsidRDefault="00DA1F44" w:rsidP="00C26A5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钮新强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湖北省土木学会理事长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长江水利委员会长江勘测设计院院长</w:t>
            </w:r>
          </w:p>
          <w:p w:rsidR="00DA1F44" w:rsidRDefault="00DA1F44" w:rsidP="00C26A5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王乾坤</w:t>
            </w:r>
            <w:r w:rsidR="00E2669D">
              <w:rPr>
                <w:rFonts w:hint="eastAsia"/>
              </w:rPr>
              <w:t xml:space="preserve">  </w:t>
            </w:r>
            <w:r w:rsidR="00E2669D">
              <w:rPr>
                <w:rFonts w:hint="eastAsia"/>
              </w:rPr>
              <w:t>教授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武汉理工大学副校长</w:t>
            </w:r>
          </w:p>
          <w:p w:rsidR="00DA1F44" w:rsidRDefault="00DA1F44" w:rsidP="00C26A5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陈国祥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湖北省科学技术协会学会部部长</w:t>
            </w:r>
          </w:p>
          <w:p w:rsidR="00E2669D" w:rsidRPr="00DA1F44" w:rsidRDefault="00E2669D" w:rsidP="00E2669D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 xml:space="preserve">  </w:t>
            </w:r>
            <w:r w:rsidR="00DA1F44">
              <w:rPr>
                <w:rFonts w:hint="eastAsia"/>
              </w:rPr>
              <w:t>薛永武</w:t>
            </w:r>
            <w:r w:rsidR="00DA1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教高</w:t>
            </w:r>
            <w:r>
              <w:rPr>
                <w:rFonts w:hint="eastAsia"/>
              </w:rPr>
              <w:t xml:space="preserve">  </w:t>
            </w:r>
            <w:r w:rsidR="00DA1F44">
              <w:rPr>
                <w:rFonts w:hint="eastAsia"/>
              </w:rPr>
              <w:t>陕西省土木学会理事长</w:t>
            </w:r>
          </w:p>
        </w:tc>
        <w:tc>
          <w:tcPr>
            <w:tcW w:w="1620" w:type="dxa"/>
            <w:vMerge w:val="restart"/>
            <w:vAlign w:val="center"/>
          </w:tcPr>
          <w:p w:rsidR="003B02AF" w:rsidRDefault="003B02AF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武汉理工大学会议中心</w:t>
            </w:r>
          </w:p>
          <w:p w:rsidR="003B02AF" w:rsidRDefault="003B02AF" w:rsidP="008D5E55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室</w:t>
            </w:r>
          </w:p>
          <w:p w:rsidR="003B02AF" w:rsidRDefault="003B02AF" w:rsidP="008D5E55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（学术报告厅）</w:t>
            </w:r>
          </w:p>
        </w:tc>
      </w:tr>
      <w:tr w:rsidR="003B02AF" w:rsidTr="003B02AF">
        <w:trPr>
          <w:trHeight w:val="994"/>
        </w:trPr>
        <w:tc>
          <w:tcPr>
            <w:tcW w:w="720" w:type="dxa"/>
            <w:vMerge/>
          </w:tcPr>
          <w:p w:rsidR="003B02AF" w:rsidRDefault="003B02AF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3B02AF" w:rsidRDefault="003B02AF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044" w:type="dxa"/>
            <w:vAlign w:val="center"/>
          </w:tcPr>
          <w:p w:rsidR="003B02AF" w:rsidRDefault="003B02AF" w:rsidP="00C26A5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30----9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 w:rsidR="00DA1F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全体与会代表、来宾合影留念</w:t>
            </w:r>
          </w:p>
        </w:tc>
        <w:tc>
          <w:tcPr>
            <w:tcW w:w="1620" w:type="dxa"/>
            <w:vMerge/>
            <w:vAlign w:val="center"/>
          </w:tcPr>
          <w:p w:rsidR="003B02AF" w:rsidRPr="005E2965" w:rsidRDefault="003B02AF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857DDE" w:rsidTr="00857DDE">
        <w:trPr>
          <w:trHeight w:val="4653"/>
        </w:trPr>
        <w:tc>
          <w:tcPr>
            <w:tcW w:w="720" w:type="dxa"/>
            <w:vMerge/>
          </w:tcPr>
          <w:p w:rsidR="00857DDE" w:rsidRDefault="00857DDE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857DDE" w:rsidRDefault="00857DDE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044" w:type="dxa"/>
            <w:vAlign w:val="center"/>
          </w:tcPr>
          <w:p w:rsidR="00857DDE" w:rsidRPr="001B36BB" w:rsidRDefault="00857DDE" w:rsidP="003B02AF">
            <w:pPr>
              <w:adjustRightInd w:val="0"/>
              <w:snapToGrid w:val="0"/>
              <w:spacing w:before="240" w:after="240" w:line="360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50---11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  </w:t>
            </w:r>
            <w:r>
              <w:rPr>
                <w:rFonts w:hint="eastAsia"/>
              </w:rPr>
              <w:t>主题演讲：</w:t>
            </w:r>
          </w:p>
          <w:p w:rsidR="00857DDE" w:rsidRDefault="00857DDE" w:rsidP="003A0882"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50---10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10   </w:t>
            </w:r>
            <w:r w:rsidR="004468DD">
              <w:rPr>
                <w:rFonts w:hint="eastAsia"/>
              </w:rPr>
              <w:t xml:space="preserve"> </w:t>
            </w:r>
            <w:r w:rsidRPr="00006A32">
              <w:rPr>
                <w:rFonts w:hint="eastAsia"/>
              </w:rPr>
              <w:t>钢</w:t>
            </w:r>
            <w:r w:rsidRPr="00006A32">
              <w:rPr>
                <w:rFonts w:hint="eastAsia"/>
              </w:rPr>
              <w:t>-</w:t>
            </w:r>
            <w:r w:rsidRPr="00006A32">
              <w:rPr>
                <w:rFonts w:hint="eastAsia"/>
              </w:rPr>
              <w:t>聚丙烯混杂纤维混凝土与钢筋粘结性能研究</w:t>
            </w:r>
          </w:p>
          <w:p w:rsidR="00857DDE" w:rsidRPr="003A0882" w:rsidRDefault="00857DDE" w:rsidP="004468DD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3A0882">
              <w:rPr>
                <w:rFonts w:hint="eastAsia"/>
                <w:b/>
              </w:rPr>
              <w:t>徐礼华，教授</w:t>
            </w:r>
            <w:r>
              <w:rPr>
                <w:rFonts w:hint="eastAsia"/>
                <w:b/>
              </w:rPr>
              <w:t>，</w:t>
            </w:r>
            <w:r w:rsidRPr="003A0882">
              <w:rPr>
                <w:rFonts w:hint="eastAsia"/>
                <w:b/>
              </w:rPr>
              <w:t>武汉大学土木工程建筑学院院长</w:t>
            </w:r>
          </w:p>
          <w:p w:rsidR="00857DDE" w:rsidRDefault="00857DDE" w:rsidP="003A0882"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10---10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35  </w:t>
            </w:r>
            <w:r w:rsidR="004468DD">
              <w:rPr>
                <w:rFonts w:hint="eastAsia"/>
              </w:rPr>
              <w:t xml:space="preserve">  </w:t>
            </w:r>
            <w:r w:rsidRPr="00006A32">
              <w:rPr>
                <w:rFonts w:hint="eastAsia"/>
              </w:rPr>
              <w:t>山区峡谷大跨度桥梁</w:t>
            </w:r>
          </w:p>
          <w:p w:rsidR="00857DDE" w:rsidRPr="003A0882" w:rsidRDefault="004468DD" w:rsidP="004468DD">
            <w:pPr>
              <w:adjustRightInd w:val="0"/>
              <w:snapToGrid w:val="0"/>
              <w:spacing w:line="360" w:lineRule="auto"/>
              <w:ind w:left="1687" w:hangingChars="800" w:hanging="168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彭元诚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教高</w:t>
            </w:r>
            <w:r>
              <w:rPr>
                <w:rFonts w:hint="eastAsia"/>
                <w:b/>
              </w:rPr>
              <w:t xml:space="preserve">  </w:t>
            </w:r>
            <w:r w:rsidR="00857DDE" w:rsidRPr="003A0882">
              <w:rPr>
                <w:rFonts w:hint="eastAsia"/>
                <w:b/>
              </w:rPr>
              <w:t>中</w:t>
            </w:r>
            <w:r>
              <w:rPr>
                <w:rFonts w:hint="eastAsia"/>
                <w:b/>
              </w:rPr>
              <w:t>交第二公路勘察设计研究院</w:t>
            </w:r>
            <w:r w:rsidRPr="003A0882">
              <w:rPr>
                <w:rFonts w:hint="eastAsia"/>
                <w:b/>
              </w:rPr>
              <w:t>桥梁院院长</w:t>
            </w:r>
          </w:p>
          <w:p w:rsidR="004468DD" w:rsidRDefault="00857DDE" w:rsidP="004468DD">
            <w:pPr>
              <w:spacing w:line="360" w:lineRule="auto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35---11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 </w:t>
            </w:r>
            <w:r w:rsidR="00446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06A32">
              <w:rPr>
                <w:rFonts w:hint="eastAsia"/>
              </w:rPr>
              <w:t>隧道与地下空间开发技术的现状与展望</w:t>
            </w:r>
            <w:r w:rsidRPr="00006A32">
              <w:rPr>
                <w:rFonts w:hint="eastAsia"/>
              </w:rPr>
              <w:t xml:space="preserve"> </w:t>
            </w:r>
          </w:p>
          <w:p w:rsidR="00857DDE" w:rsidRDefault="004468DD" w:rsidP="004468DD">
            <w:pPr>
              <w:spacing w:line="360" w:lineRule="auto"/>
              <w:ind w:firstLineChars="49" w:firstLine="10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程勇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教高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中交第二公路勘察设计研究院</w:t>
            </w:r>
            <w:r w:rsidRPr="003A0882">
              <w:rPr>
                <w:rFonts w:hint="eastAsia"/>
                <w:b/>
              </w:rPr>
              <w:t>隧道与地下工程院院长</w:t>
            </w:r>
          </w:p>
          <w:p w:rsidR="00E2669D" w:rsidRDefault="00E2669D" w:rsidP="004468DD">
            <w:pPr>
              <w:spacing w:line="360" w:lineRule="auto"/>
              <w:ind w:firstLineChars="49" w:firstLine="103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00---11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25   </w:t>
            </w:r>
            <w:r w:rsidRPr="00E2669D">
              <w:rPr>
                <w:rFonts w:hint="eastAsia"/>
              </w:rPr>
              <w:t>建筑物结构损伤检测的数字图像相关方法研究</w:t>
            </w:r>
          </w:p>
          <w:p w:rsidR="00E2669D" w:rsidRPr="00E2669D" w:rsidRDefault="00E2669D" w:rsidP="00E2669D">
            <w:pPr>
              <w:spacing w:line="360" w:lineRule="auto"/>
              <w:ind w:firstLineChars="49" w:firstLine="103"/>
              <w:jc w:val="center"/>
              <w:rPr>
                <w:rFonts w:hint="eastAsia"/>
                <w:b/>
              </w:rPr>
            </w:pPr>
            <w:r w:rsidRPr="00E2669D">
              <w:rPr>
                <w:rFonts w:hint="eastAsia"/>
                <w:b/>
              </w:rPr>
              <w:t>宋文沛</w:t>
            </w:r>
            <w:r w:rsidRPr="00E2669D">
              <w:rPr>
                <w:rFonts w:hint="eastAsia"/>
                <w:b/>
              </w:rPr>
              <w:t xml:space="preserve">  </w:t>
            </w:r>
            <w:r w:rsidRPr="00E2669D">
              <w:rPr>
                <w:rFonts w:hint="eastAsia"/>
                <w:b/>
              </w:rPr>
              <w:t>台湾勤益科技大学，特聘教授，人文创意学院院长</w:t>
            </w:r>
          </w:p>
          <w:p w:rsidR="00E2669D" w:rsidRDefault="00E2669D" w:rsidP="004468DD">
            <w:pPr>
              <w:spacing w:line="360" w:lineRule="auto"/>
              <w:ind w:firstLineChars="49" w:firstLine="103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25---11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50   </w:t>
            </w:r>
            <w:r w:rsidRPr="00E2669D">
              <w:rPr>
                <w:rFonts w:hint="eastAsia"/>
              </w:rPr>
              <w:t>应用厌氧生物修复技术处理含氯有机物污染地下水</w:t>
            </w:r>
          </w:p>
          <w:p w:rsidR="00E2669D" w:rsidRPr="00E2669D" w:rsidRDefault="00E2669D" w:rsidP="00E2669D">
            <w:pPr>
              <w:spacing w:line="360" w:lineRule="auto"/>
              <w:ind w:firstLineChars="49" w:firstLine="103"/>
              <w:jc w:val="center"/>
              <w:rPr>
                <w:rFonts w:hint="eastAsia"/>
                <w:b/>
              </w:rPr>
            </w:pPr>
            <w:r w:rsidRPr="00E2669D">
              <w:rPr>
                <w:rFonts w:hint="eastAsia"/>
                <w:b/>
              </w:rPr>
              <w:t>高志明</w:t>
            </w:r>
            <w:r w:rsidRPr="00E2669D">
              <w:rPr>
                <w:rFonts w:hint="eastAsia"/>
                <w:b/>
              </w:rPr>
              <w:t xml:space="preserve">  </w:t>
            </w:r>
            <w:r w:rsidRPr="00E2669D">
              <w:rPr>
                <w:rFonts w:hint="eastAsia"/>
                <w:b/>
              </w:rPr>
              <w:t>台湾中山大学讲座教授，台湾环境工程协会主席</w:t>
            </w:r>
          </w:p>
          <w:p w:rsidR="00E2669D" w:rsidRDefault="00E2669D" w:rsidP="004468DD">
            <w:pPr>
              <w:spacing w:line="360" w:lineRule="auto"/>
              <w:ind w:firstLineChars="49" w:firstLine="103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50---12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15   </w:t>
            </w:r>
            <w:r w:rsidRPr="00E2669D">
              <w:rPr>
                <w:rFonts w:hint="eastAsia"/>
              </w:rPr>
              <w:t>土木环境工程相关进展研究</w:t>
            </w:r>
          </w:p>
          <w:p w:rsidR="00857DDE" w:rsidRPr="003A0882" w:rsidRDefault="00E2669D" w:rsidP="00E2669D">
            <w:pPr>
              <w:spacing w:line="360" w:lineRule="auto"/>
              <w:jc w:val="center"/>
              <w:rPr>
                <w:b/>
              </w:rPr>
            </w:pPr>
            <w:r w:rsidRPr="00E2669D">
              <w:rPr>
                <w:b/>
              </w:rPr>
              <w:t>Francis Verpoort</w:t>
            </w:r>
            <w:r w:rsidRPr="00E2669D">
              <w:rPr>
                <w:rFonts w:hint="eastAsia"/>
                <w:b/>
              </w:rPr>
              <w:t xml:space="preserve">  </w:t>
            </w:r>
            <w:r w:rsidRPr="00E2669D">
              <w:rPr>
                <w:rFonts w:hint="eastAsia"/>
                <w:b/>
              </w:rPr>
              <w:t>比利时根特大学教授，千人计划学者</w:t>
            </w:r>
          </w:p>
        </w:tc>
        <w:tc>
          <w:tcPr>
            <w:tcW w:w="1620" w:type="dxa"/>
            <w:vMerge/>
            <w:vAlign w:val="center"/>
          </w:tcPr>
          <w:p w:rsidR="00857DDE" w:rsidRDefault="00857DDE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83352B" w:rsidTr="006B7639">
        <w:trPr>
          <w:trHeight w:val="1133"/>
        </w:trPr>
        <w:tc>
          <w:tcPr>
            <w:tcW w:w="720" w:type="dxa"/>
            <w:vMerge/>
          </w:tcPr>
          <w:p w:rsidR="0083352B" w:rsidRDefault="0083352B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83352B" w:rsidRDefault="0083352B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中午</w:t>
            </w:r>
          </w:p>
        </w:tc>
        <w:tc>
          <w:tcPr>
            <w:tcW w:w="7044" w:type="dxa"/>
            <w:vAlign w:val="center"/>
          </w:tcPr>
          <w:p w:rsidR="0083352B" w:rsidRDefault="00E2669D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  <w:r w:rsidR="0083352B"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 w:rsidR="00EC1506">
              <w:rPr>
                <w:rFonts w:hint="eastAsia"/>
              </w:rPr>
              <w:t>----13:3</w:t>
            </w:r>
            <w:r w:rsidR="008D5E55">
              <w:rPr>
                <w:rFonts w:hint="eastAsia"/>
              </w:rPr>
              <w:t>0</w:t>
            </w:r>
          </w:p>
          <w:p w:rsidR="0083352B" w:rsidRDefault="0083352B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午餐，午休</w:t>
            </w:r>
          </w:p>
        </w:tc>
        <w:tc>
          <w:tcPr>
            <w:tcW w:w="1620" w:type="dxa"/>
            <w:vAlign w:val="center"/>
          </w:tcPr>
          <w:p w:rsidR="0083352B" w:rsidRDefault="008D5E55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武汉理工大学西</w:t>
            </w:r>
            <w:r w:rsidR="0083352B">
              <w:rPr>
                <w:rFonts w:hint="eastAsia"/>
              </w:rPr>
              <w:t>院食堂</w:t>
            </w:r>
          </w:p>
        </w:tc>
      </w:tr>
      <w:tr w:rsidR="0083352B" w:rsidTr="00A82837">
        <w:trPr>
          <w:trHeight w:val="907"/>
        </w:trPr>
        <w:tc>
          <w:tcPr>
            <w:tcW w:w="720" w:type="dxa"/>
            <w:vMerge/>
          </w:tcPr>
          <w:p w:rsidR="0083352B" w:rsidRDefault="0083352B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696" w:type="dxa"/>
            <w:vAlign w:val="center"/>
          </w:tcPr>
          <w:p w:rsidR="0083352B" w:rsidRDefault="0083352B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044" w:type="dxa"/>
          </w:tcPr>
          <w:p w:rsidR="0083352B" w:rsidRDefault="00EC1506" w:rsidP="006B7639">
            <w:pPr>
              <w:adjustRightInd w:val="0"/>
              <w:snapToGrid w:val="0"/>
              <w:spacing w:before="240" w:line="360" w:lineRule="auto"/>
              <w:jc w:val="center"/>
            </w:pPr>
            <w:r>
              <w:rPr>
                <w:rFonts w:hint="eastAsia"/>
              </w:rPr>
              <w:t>13:3</w:t>
            </w:r>
            <w:r w:rsidR="008D5E55">
              <w:rPr>
                <w:rFonts w:hint="eastAsia"/>
              </w:rPr>
              <w:t>0</w:t>
            </w:r>
            <w:r w:rsidR="0083352B">
              <w:t>—</w:t>
            </w:r>
            <w:r w:rsidR="0083352B">
              <w:rPr>
                <w:rFonts w:hint="eastAsia"/>
              </w:rPr>
              <w:t>17:00</w:t>
            </w:r>
          </w:p>
          <w:p w:rsidR="0083352B" w:rsidRDefault="0083352B" w:rsidP="006B7639">
            <w:pPr>
              <w:adjustRightInd w:val="0"/>
              <w:snapToGrid w:val="0"/>
              <w:spacing w:line="360" w:lineRule="auto"/>
              <w:ind w:firstLineChars="1400" w:firstLine="2940"/>
            </w:pPr>
            <w:r>
              <w:rPr>
                <w:rFonts w:hint="eastAsia"/>
              </w:rPr>
              <w:t>参会者汇报</w:t>
            </w:r>
          </w:p>
          <w:p w:rsidR="00A1294C" w:rsidRDefault="00A1294C" w:rsidP="00E41C02">
            <w:pPr>
              <w:adjustRightInd w:val="0"/>
              <w:snapToGrid w:val="0"/>
              <w:spacing w:before="240"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lastRenderedPageBreak/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30---13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45   </w:t>
            </w:r>
            <w:r w:rsidRPr="003B02AF">
              <w:t>Study on dynamic performance of the supporting structure for wind power</w:t>
            </w:r>
          </w:p>
          <w:p w:rsidR="006B7639" w:rsidRDefault="006B7639" w:rsidP="00EC4840">
            <w:pPr>
              <w:adjustRightInd w:val="0"/>
              <w:snapToGrid w:val="0"/>
              <w:spacing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A1294C">
              <w:rPr>
                <w:rFonts w:hint="eastAsia"/>
              </w:rPr>
              <w:t>45</w:t>
            </w:r>
            <w:r>
              <w:rPr>
                <w:rFonts w:hint="eastAsia"/>
              </w:rPr>
              <w:t>---1</w:t>
            </w:r>
            <w:r w:rsidR="00A1294C"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 w:rsidR="00A1294C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0  </w:t>
            </w:r>
            <w:r w:rsidRPr="006B7639">
              <w:t>Numerical Analysis on Characteristics of Acoustic Emission Signals in Bridge Cables Based on Semi-Analytic Finite Element Method</w:t>
            </w:r>
          </w:p>
          <w:p w:rsidR="006B7639" w:rsidRDefault="006B7639" w:rsidP="006B7639">
            <w:pPr>
              <w:adjustRightInd w:val="0"/>
              <w:snapToGrid w:val="0"/>
              <w:spacing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t>1</w:t>
            </w:r>
            <w:r w:rsidR="00A1294C"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 w:rsidR="00A1294C">
              <w:rPr>
                <w:rFonts w:hint="eastAsia"/>
              </w:rPr>
              <w:t>0</w:t>
            </w:r>
            <w:r>
              <w:rPr>
                <w:rFonts w:hint="eastAsia"/>
              </w:rPr>
              <w:t>0---1</w:t>
            </w:r>
            <w:r w:rsidR="00A1294C"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 w:rsidR="00A1294C">
              <w:rPr>
                <w:rFonts w:hint="eastAsia"/>
              </w:rPr>
              <w:t>15</w:t>
            </w:r>
            <w:r>
              <w:rPr>
                <w:rFonts w:hint="eastAsia"/>
              </w:rPr>
              <w:t xml:space="preserve">  </w:t>
            </w:r>
            <w:r w:rsidRPr="006B7639">
              <w:t>C</w:t>
            </w:r>
            <w:r>
              <w:rPr>
                <w:rFonts w:hint="eastAsia"/>
              </w:rPr>
              <w:t>alculation</w:t>
            </w:r>
            <w:r w:rsidRPr="006B7639">
              <w:t xml:space="preserve"> </w:t>
            </w:r>
            <w:r>
              <w:rPr>
                <w:rFonts w:hint="eastAsia"/>
              </w:rPr>
              <w:t>of</w:t>
            </w:r>
            <w:r w:rsidRPr="006B7639">
              <w:t xml:space="preserve"> C</w:t>
            </w:r>
            <w:r>
              <w:rPr>
                <w:rFonts w:hint="eastAsia"/>
              </w:rPr>
              <w:t>ontribution</w:t>
            </w:r>
            <w:r w:rsidRPr="006B7639">
              <w:t xml:space="preserve"> R</w:t>
            </w:r>
            <w:r>
              <w:rPr>
                <w:rFonts w:hint="eastAsia"/>
              </w:rPr>
              <w:t>ate</w:t>
            </w:r>
            <w:r w:rsidRPr="006B7639">
              <w:t xml:space="preserve"> </w:t>
            </w:r>
            <w:r>
              <w:rPr>
                <w:rFonts w:hint="eastAsia"/>
              </w:rPr>
              <w:t>of</w:t>
            </w:r>
            <w:r w:rsidRPr="006B7639">
              <w:t xml:space="preserve"> C</w:t>
            </w:r>
            <w:r>
              <w:rPr>
                <w:rFonts w:hint="eastAsia"/>
              </w:rPr>
              <w:t>onstruction</w:t>
            </w:r>
            <w:r w:rsidRPr="006B7639">
              <w:t xml:space="preserve"> T</w:t>
            </w:r>
            <w:r>
              <w:rPr>
                <w:rFonts w:hint="eastAsia"/>
              </w:rPr>
              <w:t>echnology</w:t>
            </w:r>
            <w:r w:rsidRPr="006B7639">
              <w:t xml:space="preserve"> P</w:t>
            </w:r>
            <w:r>
              <w:rPr>
                <w:rFonts w:hint="eastAsia"/>
              </w:rPr>
              <w:t>rogress</w:t>
            </w:r>
            <w:r w:rsidRPr="006B7639">
              <w:t xml:space="preserve"> B</w:t>
            </w:r>
            <w:r>
              <w:rPr>
                <w:rFonts w:hint="eastAsia"/>
              </w:rPr>
              <w:t>ased</w:t>
            </w:r>
            <w:r>
              <w:t xml:space="preserve"> on</w:t>
            </w:r>
            <w:r w:rsidRPr="006B7639">
              <w:t xml:space="preserve"> C</w:t>
            </w:r>
            <w:r>
              <w:rPr>
                <w:rFonts w:hint="eastAsia"/>
              </w:rPr>
              <w:t>OBB</w:t>
            </w:r>
            <w:r w:rsidRPr="006B7639">
              <w:t>-DOUGLAS P</w:t>
            </w:r>
            <w:r>
              <w:rPr>
                <w:rFonts w:hint="eastAsia"/>
              </w:rPr>
              <w:t>roduction</w:t>
            </w:r>
            <w:r w:rsidRPr="006B7639">
              <w:t xml:space="preserve"> F</w:t>
            </w:r>
            <w:r>
              <w:rPr>
                <w:rFonts w:hint="eastAsia"/>
              </w:rPr>
              <w:t>unction</w:t>
            </w:r>
            <w:r w:rsidRPr="003B02AF"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83352B" w:rsidRDefault="006B7639" w:rsidP="006B7639">
            <w:pPr>
              <w:adjustRightInd w:val="0"/>
              <w:snapToGrid w:val="0"/>
              <w:spacing w:line="360" w:lineRule="auto"/>
              <w:ind w:left="1785" w:hangingChars="850" w:hanging="1785"/>
            </w:pPr>
            <w:r>
              <w:rPr>
                <w:rFonts w:hint="eastAsia"/>
              </w:rPr>
              <w:t>1</w:t>
            </w:r>
            <w:r w:rsidR="00E41C02"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15</w:t>
            </w:r>
            <w:r>
              <w:rPr>
                <w:rFonts w:hint="eastAsia"/>
              </w:rPr>
              <w:t>---14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   </w:t>
            </w:r>
            <w:r w:rsidRPr="006B7639">
              <w:t>Experimental Study on the FPZ Properties in Concrete Using ESPI Technique</w:t>
            </w:r>
          </w:p>
          <w:p w:rsidR="006B7639" w:rsidRDefault="006B7639" w:rsidP="006B7639">
            <w:pPr>
              <w:adjustRightInd w:val="0"/>
              <w:snapToGrid w:val="0"/>
              <w:spacing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3</w:t>
            </w:r>
            <w:r>
              <w:rPr>
                <w:rFonts w:hint="eastAsia"/>
              </w:rPr>
              <w:t>0---14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45</w:t>
            </w:r>
            <w:r>
              <w:rPr>
                <w:rFonts w:hint="eastAsia"/>
              </w:rPr>
              <w:t xml:space="preserve">  </w:t>
            </w:r>
            <w:r w:rsidRPr="006B7639">
              <w:t>The researches on ultimate capacity of RHS and SHS stub columns</w:t>
            </w:r>
          </w:p>
          <w:p w:rsidR="006B7639" w:rsidRDefault="006B7639" w:rsidP="006B7639">
            <w:pPr>
              <w:adjustRightInd w:val="0"/>
              <w:snapToGrid w:val="0"/>
              <w:spacing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45</w:t>
            </w:r>
            <w:r>
              <w:rPr>
                <w:rFonts w:hint="eastAsia"/>
              </w:rPr>
              <w:t>---1</w:t>
            </w:r>
            <w:r w:rsidR="00E41C02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0  </w:t>
            </w:r>
            <w:r w:rsidR="00505BF5" w:rsidRPr="00505BF5">
              <w:t>Study on Slope Stability under Continuous Heavy Rainfall</w:t>
            </w:r>
            <w:r w:rsidRPr="003B02AF"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6B7639" w:rsidRDefault="006B7639" w:rsidP="006B7639">
            <w:pPr>
              <w:adjustRightInd w:val="0"/>
              <w:snapToGrid w:val="0"/>
              <w:spacing w:line="360" w:lineRule="auto"/>
              <w:ind w:left="1785" w:hangingChars="850" w:hanging="1785"/>
            </w:pPr>
            <w:r>
              <w:rPr>
                <w:rFonts w:hint="eastAsia"/>
              </w:rPr>
              <w:t>1</w:t>
            </w:r>
            <w:r w:rsidR="00E41C02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0</w:t>
            </w:r>
            <w:r>
              <w:rPr>
                <w:rFonts w:hint="eastAsia"/>
              </w:rPr>
              <w:t>0---1</w:t>
            </w:r>
            <w:r w:rsidR="00E41C02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15</w:t>
            </w:r>
            <w:r>
              <w:rPr>
                <w:rFonts w:hint="eastAsia"/>
              </w:rPr>
              <w:t xml:space="preserve">   </w:t>
            </w:r>
            <w:r w:rsidR="00505BF5" w:rsidRPr="00505BF5">
              <w:t>Comparative study on Planar Model and Three-Dimensional model for Venlo-Type Greenhouse Structures</w:t>
            </w:r>
          </w:p>
          <w:p w:rsidR="00505BF5" w:rsidRDefault="00505BF5" w:rsidP="00505BF5">
            <w:pPr>
              <w:adjustRightInd w:val="0"/>
              <w:snapToGrid w:val="0"/>
              <w:spacing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t>1</w:t>
            </w:r>
            <w:r w:rsidR="00E41C02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15</w:t>
            </w:r>
            <w:r>
              <w:rPr>
                <w:rFonts w:hint="eastAsia"/>
              </w:rPr>
              <w:t>---1</w:t>
            </w:r>
            <w:r w:rsidR="00E41C02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0  </w:t>
            </w:r>
            <w:r w:rsidR="00440C41">
              <w:rPr>
                <w:rFonts w:hint="eastAsia"/>
              </w:rPr>
              <w:t xml:space="preserve"> </w:t>
            </w:r>
            <w:r w:rsidR="00B14A0F" w:rsidRPr="00B14A0F">
              <w:t>Image Matching Based on a Valid Region Using Vanishing Point Information during 3D Building Reconstruction</w:t>
            </w:r>
          </w:p>
          <w:p w:rsidR="00505BF5" w:rsidRDefault="00505BF5" w:rsidP="00505BF5">
            <w:pPr>
              <w:adjustRightInd w:val="0"/>
              <w:snapToGrid w:val="0"/>
              <w:spacing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t>1</w:t>
            </w:r>
            <w:r w:rsidR="00E41C02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3</w:t>
            </w:r>
            <w:r>
              <w:rPr>
                <w:rFonts w:hint="eastAsia"/>
              </w:rPr>
              <w:t>0---1</w:t>
            </w:r>
            <w:r w:rsidR="00E41C02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45</w:t>
            </w:r>
            <w:r>
              <w:rPr>
                <w:rFonts w:hint="eastAsia"/>
              </w:rPr>
              <w:t xml:space="preserve">  </w:t>
            </w:r>
            <w:r w:rsidR="00B14A0F" w:rsidRPr="00B14A0F">
              <w:t xml:space="preserve">Failure Fault Diagnosis Based on Polymorphic Bayesian Networks EPB Shield Cutter </w:t>
            </w:r>
            <w:r w:rsidRPr="003B02AF"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505BF5" w:rsidRDefault="00505BF5" w:rsidP="00505BF5">
            <w:pPr>
              <w:adjustRightInd w:val="0"/>
              <w:snapToGrid w:val="0"/>
              <w:spacing w:line="360" w:lineRule="auto"/>
              <w:ind w:left="1785" w:hangingChars="850" w:hanging="1785"/>
            </w:pPr>
            <w:r>
              <w:rPr>
                <w:rFonts w:hint="eastAsia"/>
              </w:rPr>
              <w:t>1</w:t>
            </w:r>
            <w:r w:rsidR="00E41C02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45</w:t>
            </w:r>
            <w:r>
              <w:rPr>
                <w:rFonts w:hint="eastAsia"/>
              </w:rPr>
              <w:t>---1</w:t>
            </w:r>
            <w:r w:rsidR="00E41C02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  </w:t>
            </w:r>
            <w:r w:rsidR="00440C41" w:rsidRPr="00440C41">
              <w:t xml:space="preserve">Field </w:t>
            </w:r>
            <w:r w:rsidR="00440C41">
              <w:rPr>
                <w:rFonts w:hint="eastAsia"/>
              </w:rPr>
              <w:t>M</w:t>
            </w:r>
            <w:r w:rsidR="00440C41" w:rsidRPr="00440C41">
              <w:t xml:space="preserve">easurement on </w:t>
            </w:r>
            <w:r w:rsidR="00440C41">
              <w:rPr>
                <w:rFonts w:hint="eastAsia"/>
              </w:rPr>
              <w:t>N</w:t>
            </w:r>
            <w:r w:rsidR="00440C41" w:rsidRPr="00440C41">
              <w:t xml:space="preserve">atural </w:t>
            </w:r>
            <w:r w:rsidR="00440C41">
              <w:rPr>
                <w:rFonts w:hint="eastAsia"/>
              </w:rPr>
              <w:t>F</w:t>
            </w:r>
            <w:r w:rsidR="00440C41" w:rsidRPr="00440C41">
              <w:t xml:space="preserve">requencies of a Gan-type </w:t>
            </w:r>
            <w:r w:rsidR="00440C41">
              <w:rPr>
                <w:rFonts w:hint="eastAsia"/>
              </w:rPr>
              <w:t>T</w:t>
            </w:r>
            <w:r w:rsidR="00440C41" w:rsidRPr="00440C41">
              <w:t xml:space="preserve">ransmission </w:t>
            </w:r>
            <w:r w:rsidR="00440C41">
              <w:rPr>
                <w:rFonts w:hint="eastAsia"/>
              </w:rPr>
              <w:t>T</w:t>
            </w:r>
            <w:r w:rsidR="00440C41" w:rsidRPr="00440C41">
              <w:t xml:space="preserve">ower </w:t>
            </w:r>
            <w:r w:rsidR="00440C41">
              <w:rPr>
                <w:rFonts w:hint="eastAsia"/>
              </w:rPr>
              <w:t>B</w:t>
            </w:r>
            <w:r w:rsidR="00440C41" w:rsidRPr="00440C41">
              <w:t xml:space="preserve">ased on </w:t>
            </w:r>
            <w:r w:rsidR="00440C41">
              <w:rPr>
                <w:rFonts w:hint="eastAsia"/>
              </w:rPr>
              <w:t>A</w:t>
            </w:r>
            <w:r w:rsidR="00440C41" w:rsidRPr="00440C41">
              <w:t xml:space="preserve">mbient </w:t>
            </w:r>
            <w:r w:rsidR="00440C41">
              <w:rPr>
                <w:rFonts w:hint="eastAsia"/>
              </w:rPr>
              <w:t>E</w:t>
            </w:r>
            <w:r w:rsidR="00440C41" w:rsidRPr="00440C41">
              <w:t>xcitation</w:t>
            </w:r>
          </w:p>
          <w:p w:rsidR="006B7639" w:rsidRDefault="00440C41" w:rsidP="00E41C02">
            <w:pPr>
              <w:adjustRightInd w:val="0"/>
              <w:snapToGrid w:val="0"/>
              <w:spacing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t>1</w:t>
            </w:r>
            <w:r w:rsidR="00E41C02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00---1</w:t>
            </w:r>
            <w:r w:rsidR="00E41C02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E41C02">
              <w:rPr>
                <w:rFonts w:hint="eastAsia"/>
              </w:rPr>
              <w:t>15</w:t>
            </w:r>
            <w:r>
              <w:rPr>
                <w:rFonts w:hint="eastAsia"/>
              </w:rPr>
              <w:t xml:space="preserve">  </w:t>
            </w:r>
            <w:r>
              <w:t xml:space="preserve">The </w:t>
            </w:r>
            <w:r>
              <w:rPr>
                <w:rFonts w:hint="eastAsia"/>
              </w:rPr>
              <w:t>I</w:t>
            </w:r>
            <w:r>
              <w:t xml:space="preserve">ndoor </w:t>
            </w:r>
            <w:r>
              <w:rPr>
                <w:rFonts w:hint="eastAsia"/>
              </w:rPr>
              <w:t>T</w:t>
            </w:r>
            <w:r>
              <w:t xml:space="preserve">hermal </w:t>
            </w:r>
            <w:r>
              <w:rPr>
                <w:rFonts w:hint="eastAsia"/>
              </w:rPr>
              <w:t>E</w:t>
            </w:r>
            <w:r>
              <w:t xml:space="preserve">nvironment of Chinese </w:t>
            </w:r>
            <w:r>
              <w:rPr>
                <w:rFonts w:hint="eastAsia"/>
              </w:rPr>
              <w:t>R</w:t>
            </w:r>
            <w:r>
              <w:t xml:space="preserve">esidential </w:t>
            </w:r>
            <w:r>
              <w:rPr>
                <w:rFonts w:hint="eastAsia"/>
              </w:rPr>
              <w:t>B</w:t>
            </w:r>
            <w:r>
              <w:t xml:space="preserve">uildings and </w:t>
            </w:r>
            <w:r>
              <w:rPr>
                <w:rFonts w:hint="eastAsia"/>
              </w:rPr>
              <w:t>I</w:t>
            </w:r>
            <w:r>
              <w:t>ts</w:t>
            </w:r>
            <w:r>
              <w:rPr>
                <w:rFonts w:hint="eastAsia"/>
              </w:rPr>
              <w:t xml:space="preserve"> I</w:t>
            </w:r>
            <w:r>
              <w:t xml:space="preserve">nspiration to </w:t>
            </w:r>
            <w:r>
              <w:rPr>
                <w:rFonts w:hint="eastAsia"/>
              </w:rPr>
              <w:t>M</w:t>
            </w:r>
            <w:r>
              <w:t xml:space="preserve">odern </w:t>
            </w:r>
            <w:r>
              <w:rPr>
                <w:rFonts w:hint="eastAsia"/>
              </w:rPr>
              <w:t>A</w:t>
            </w:r>
            <w:r>
              <w:t xml:space="preserve">rchitectural </w:t>
            </w:r>
            <w:r>
              <w:rPr>
                <w:rFonts w:hint="eastAsia"/>
              </w:rPr>
              <w:t>D</w:t>
            </w:r>
            <w:r>
              <w:t>esign</w:t>
            </w:r>
          </w:p>
          <w:p w:rsidR="00857DDE" w:rsidRDefault="00857DDE" w:rsidP="00857DDE">
            <w:pPr>
              <w:adjustRightInd w:val="0"/>
              <w:snapToGrid w:val="0"/>
              <w:spacing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15---16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 </w:t>
            </w:r>
            <w:r w:rsidRPr="003B02AF">
              <w:t>Research on Green Transformati</w:t>
            </w:r>
            <w:r>
              <w:t>on of Existing Public Buildings</w:t>
            </w:r>
            <w:r>
              <w:rPr>
                <w:rFonts w:hint="eastAsia"/>
              </w:rPr>
              <w:t xml:space="preserve"> </w:t>
            </w:r>
            <w:r w:rsidRPr="003B02AF">
              <w:t>Based on Cloud Model–TOPSIS</w:t>
            </w:r>
            <w:r>
              <w:rPr>
                <w:rFonts w:hint="eastAsia"/>
              </w:rPr>
              <w:t xml:space="preserve"> </w:t>
            </w:r>
          </w:p>
          <w:p w:rsidR="00857DDE" w:rsidRPr="00440C41" w:rsidRDefault="00857DDE" w:rsidP="00857DDE">
            <w:pPr>
              <w:adjustRightInd w:val="0"/>
              <w:snapToGrid w:val="0"/>
              <w:spacing w:line="360" w:lineRule="auto"/>
              <w:ind w:left="1680" w:hangingChars="800" w:hanging="1680"/>
              <w:jc w:val="lef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30---16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45  </w:t>
            </w:r>
            <w:r w:rsidRPr="003B02AF">
              <w:t xml:space="preserve">Design and Research on Key Technology of Nanjing Weisan Road Underwater Tunnel across the Yangtze River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3352B" w:rsidRDefault="0083352B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武汉理工大学会议中心</w:t>
            </w:r>
          </w:p>
          <w:p w:rsidR="008D5E55" w:rsidRDefault="008D5E55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104</w:t>
            </w:r>
            <w:r>
              <w:rPr>
                <w:rFonts w:hint="eastAsia"/>
              </w:rPr>
              <w:t>室</w:t>
            </w:r>
          </w:p>
          <w:p w:rsidR="0083352B" w:rsidRDefault="008D5E55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（参会者汇报</w:t>
            </w:r>
            <w:r w:rsidR="0083352B">
              <w:rPr>
                <w:rFonts w:hint="eastAsia"/>
              </w:rPr>
              <w:t>可能会根据会场情况适当调整）</w:t>
            </w:r>
          </w:p>
        </w:tc>
      </w:tr>
      <w:tr w:rsidR="007A20FF" w:rsidTr="00EC4840">
        <w:trPr>
          <w:trHeight w:val="907"/>
        </w:trPr>
        <w:tc>
          <w:tcPr>
            <w:tcW w:w="720" w:type="dxa"/>
            <w:vAlign w:val="center"/>
          </w:tcPr>
          <w:p w:rsidR="007A20FF" w:rsidRDefault="00C26A51" w:rsidP="00A82837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lastRenderedPageBreak/>
              <w:t>12</w:t>
            </w:r>
            <w:r w:rsidR="007A20FF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7A20FF">
              <w:rPr>
                <w:rFonts w:hint="eastAsia"/>
              </w:rPr>
              <w:t>日</w:t>
            </w:r>
          </w:p>
        </w:tc>
        <w:tc>
          <w:tcPr>
            <w:tcW w:w="696" w:type="dxa"/>
            <w:vAlign w:val="center"/>
          </w:tcPr>
          <w:p w:rsidR="007A20FF" w:rsidRDefault="007A20FF" w:rsidP="00A82837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全天</w:t>
            </w:r>
          </w:p>
        </w:tc>
        <w:tc>
          <w:tcPr>
            <w:tcW w:w="7044" w:type="dxa"/>
          </w:tcPr>
          <w:p w:rsidR="007A20FF" w:rsidRDefault="007A20FF" w:rsidP="00A82837">
            <w:pPr>
              <w:adjustRightInd w:val="0"/>
              <w:snapToGrid w:val="0"/>
              <w:spacing w:line="360" w:lineRule="auto"/>
              <w:jc w:val="center"/>
            </w:pPr>
          </w:p>
          <w:p w:rsidR="007A20FF" w:rsidRDefault="007A20FF" w:rsidP="00A828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自愿报名参加武汉市一日游（</w:t>
            </w:r>
            <w:r w:rsidR="00983A10" w:rsidRPr="00983A10">
              <w:t>东湖</w:t>
            </w:r>
            <w:r w:rsidR="00983A10" w:rsidRPr="00983A10">
              <w:t xml:space="preserve"> </w:t>
            </w:r>
            <w:r w:rsidR="00983A10" w:rsidRPr="00983A10">
              <w:t>黄鹤楼</w:t>
            </w:r>
            <w:r w:rsidR="00983A10" w:rsidRPr="00983A10">
              <w:t xml:space="preserve"> </w:t>
            </w:r>
            <w:r w:rsidR="00983A10" w:rsidRPr="00983A10">
              <w:t>楚河汉街</w:t>
            </w:r>
            <w:r w:rsidR="00983A10" w:rsidRPr="00983A10">
              <w:t xml:space="preserve"> </w:t>
            </w:r>
            <w:r w:rsidR="00983A10" w:rsidRPr="00983A10">
              <w:t>户部巷</w:t>
            </w:r>
            <w:r>
              <w:rPr>
                <w:rFonts w:hint="eastAsia"/>
              </w:rPr>
              <w:t>），费用自理</w:t>
            </w:r>
          </w:p>
          <w:p w:rsidR="007A20FF" w:rsidRDefault="007A20FF" w:rsidP="00983A10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约</w:t>
            </w:r>
            <w:r w:rsidR="00983A10">
              <w:rPr>
                <w:rFonts w:hint="eastAsia"/>
              </w:rPr>
              <w:t>180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vAlign w:val="center"/>
          </w:tcPr>
          <w:p w:rsidR="007A20FF" w:rsidRDefault="007A20FF" w:rsidP="00A82837">
            <w:pPr>
              <w:adjustRightInd w:val="0"/>
              <w:snapToGrid w:val="0"/>
              <w:spacing w:line="360" w:lineRule="auto"/>
              <w:jc w:val="center"/>
            </w:pPr>
          </w:p>
        </w:tc>
      </w:tr>
    </w:tbl>
    <w:p w:rsidR="00272D74" w:rsidRPr="0095743E" w:rsidRDefault="00272D74" w:rsidP="00272D74">
      <w:pPr>
        <w:autoSpaceDE w:val="0"/>
        <w:autoSpaceDN w:val="0"/>
        <w:adjustRightInd w:val="0"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95743E">
        <w:rPr>
          <w:rFonts w:ascii="SimSun" w:hAnsi="SimSun" w:cs="SimSun"/>
          <w:color w:val="000000"/>
          <w:kern w:val="0"/>
          <w:sz w:val="28"/>
          <w:szCs w:val="28"/>
        </w:rPr>
        <w:t>友情提示：</w:t>
      </w:r>
    </w:p>
    <w:p w:rsidR="00047FAF" w:rsidRDefault="00272D74" w:rsidP="00272D74">
      <w:pPr>
        <w:autoSpaceDE w:val="0"/>
        <w:autoSpaceDN w:val="0"/>
        <w:adjustRightInd w:val="0"/>
        <w:jc w:val="left"/>
        <w:rPr>
          <w:rFonts w:ascii="SimSun" w:hAnsi="SimSun" w:cs="SimSun"/>
          <w:color w:val="000000"/>
          <w:kern w:val="0"/>
          <w:sz w:val="28"/>
          <w:szCs w:val="28"/>
        </w:rPr>
        <w:sectPr w:rsidR="00047FAF" w:rsidSect="00E845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5743E">
        <w:rPr>
          <w:rFonts w:ascii="SimSun" w:hAnsi="SimSun" w:cs="SimSun"/>
          <w:color w:val="000000"/>
          <w:kern w:val="0"/>
          <w:sz w:val="28"/>
          <w:szCs w:val="28"/>
        </w:rPr>
        <w:t>请自觉遵守会议纪律，服从会议安排，按时参加会议和其他活动。代表证、会议文件、资料等请妥善保管。</w:t>
      </w:r>
    </w:p>
    <w:p w:rsidR="007A20FF" w:rsidRPr="00047FAF" w:rsidRDefault="007A20FF" w:rsidP="007A20FF">
      <w:pPr>
        <w:pStyle w:val="Default"/>
        <w:rPr>
          <w:rFonts w:ascii="SimSun" w:hAnsi="SimSun" w:cs="SimSun"/>
          <w:b/>
          <w:sz w:val="32"/>
          <w:szCs w:val="32"/>
        </w:rPr>
      </w:pPr>
      <w:r w:rsidRPr="00047FAF">
        <w:rPr>
          <w:b/>
          <w:bCs/>
          <w:sz w:val="32"/>
          <w:szCs w:val="32"/>
        </w:rPr>
        <w:lastRenderedPageBreak/>
        <w:t xml:space="preserve">4. </w:t>
      </w:r>
      <w:r w:rsidRPr="00047FAF">
        <w:rPr>
          <w:rFonts w:ascii="SimSun" w:hAnsi="SimSun" w:cs="SimSun"/>
          <w:b/>
          <w:sz w:val="32"/>
          <w:szCs w:val="32"/>
        </w:rPr>
        <w:t>报告准备</w:t>
      </w:r>
    </w:p>
    <w:p w:rsidR="007A20FF" w:rsidRDefault="007A20FF" w:rsidP="007A20FF">
      <w:pPr>
        <w:adjustRightInd w:val="0"/>
        <w:snapToGrid w:val="0"/>
        <w:spacing w:line="360" w:lineRule="auto"/>
        <w:rPr>
          <w:rFonts w:ascii="SimSun" w:hAnsi="SimSun" w:cs="SimSun"/>
          <w:sz w:val="28"/>
          <w:szCs w:val="28"/>
        </w:rPr>
      </w:pPr>
      <w:r>
        <w:rPr>
          <w:rFonts w:ascii="SimSun" w:hAnsi="SimSun" w:cs="SimSun"/>
          <w:sz w:val="28"/>
          <w:szCs w:val="28"/>
        </w:rPr>
        <w:t>请需要做报告的代表注意查看具体日程安排，确认自己报告的</w:t>
      </w:r>
      <w:r w:rsidR="0083352B">
        <w:rPr>
          <w:rFonts w:ascii="SimSun" w:hAnsi="SimSun" w:cs="SimSun" w:hint="eastAsia"/>
          <w:sz w:val="28"/>
          <w:szCs w:val="28"/>
        </w:rPr>
        <w:t>大概</w:t>
      </w:r>
      <w:r>
        <w:rPr>
          <w:rFonts w:ascii="SimSun" w:hAnsi="SimSun" w:cs="SimSun"/>
          <w:sz w:val="28"/>
          <w:szCs w:val="28"/>
        </w:rPr>
        <w:t>时间。</w:t>
      </w:r>
      <w:r w:rsidR="0083352B">
        <w:rPr>
          <w:rFonts w:ascii="SimSun" w:hAnsi="SimSun" w:cs="SimSun"/>
          <w:sz w:val="28"/>
          <w:szCs w:val="28"/>
        </w:rPr>
        <w:t>会场</w:t>
      </w:r>
      <w:r>
        <w:rPr>
          <w:rFonts w:ascii="SimSun" w:hAnsi="SimSun" w:cs="SimSun"/>
          <w:sz w:val="28"/>
          <w:szCs w:val="28"/>
        </w:rPr>
        <w:t>有多媒体设备，请带好存有报告演示文件的移动硬盘、</w:t>
      </w:r>
      <w:r>
        <w:rPr>
          <w:sz w:val="28"/>
          <w:szCs w:val="28"/>
        </w:rPr>
        <w:t>U</w:t>
      </w:r>
      <w:r>
        <w:rPr>
          <w:rFonts w:ascii="SimSun" w:hAnsi="SimSun" w:cs="SimSun"/>
          <w:sz w:val="28"/>
          <w:szCs w:val="28"/>
        </w:rPr>
        <w:t>盘。</w:t>
      </w:r>
      <w:r w:rsidR="0083352B">
        <w:rPr>
          <w:rFonts w:ascii="SimSun" w:hAnsi="SimSun" w:cs="SimSun" w:hint="eastAsia"/>
          <w:sz w:val="28"/>
          <w:szCs w:val="28"/>
        </w:rPr>
        <w:t>在报告开始前</w:t>
      </w:r>
      <w:r>
        <w:rPr>
          <w:rFonts w:ascii="SimSun" w:hAnsi="SimSun" w:cs="SimSun"/>
          <w:sz w:val="28"/>
          <w:szCs w:val="28"/>
        </w:rPr>
        <w:t>将文件转入会场专用电脑中。</w:t>
      </w:r>
    </w:p>
    <w:p w:rsidR="007A20FF" w:rsidRPr="00047FAF" w:rsidRDefault="00FF4873" w:rsidP="007A20FF">
      <w:pPr>
        <w:pStyle w:val="Default"/>
        <w:rPr>
          <w:rFonts w:ascii="SimSun" w:hAnsi="SimSun" w:cs="SimSun"/>
          <w:b/>
          <w:sz w:val="32"/>
          <w:szCs w:val="32"/>
        </w:rPr>
      </w:pPr>
      <w:r w:rsidRPr="00047FAF">
        <w:rPr>
          <w:rFonts w:hint="eastAsia"/>
          <w:b/>
          <w:bCs/>
          <w:sz w:val="32"/>
          <w:szCs w:val="32"/>
        </w:rPr>
        <w:t>5</w:t>
      </w:r>
      <w:r w:rsidR="007A20FF" w:rsidRPr="00047FAF">
        <w:rPr>
          <w:b/>
          <w:bCs/>
          <w:sz w:val="32"/>
          <w:szCs w:val="32"/>
        </w:rPr>
        <w:t xml:space="preserve">. </w:t>
      </w:r>
      <w:r w:rsidR="007A20FF" w:rsidRPr="00047FAF">
        <w:rPr>
          <w:rFonts w:ascii="SimSun" w:hAnsi="SimSun" w:cs="SimSun"/>
          <w:b/>
          <w:sz w:val="32"/>
          <w:szCs w:val="32"/>
        </w:rPr>
        <w:t>会议用餐</w:t>
      </w:r>
    </w:p>
    <w:p w:rsidR="007A20FF" w:rsidRDefault="007A20FF" w:rsidP="007A20FF">
      <w:pPr>
        <w:pStyle w:val="Default"/>
        <w:rPr>
          <w:rFonts w:ascii="SimSun" w:hAnsi="SimSun" w:cs="SimSun"/>
          <w:sz w:val="28"/>
          <w:szCs w:val="28"/>
        </w:rPr>
      </w:pPr>
      <w:r>
        <w:rPr>
          <w:rFonts w:ascii="SimSun" w:hAnsi="SimSun" w:cs="SimSun"/>
          <w:sz w:val="28"/>
          <w:szCs w:val="28"/>
        </w:rPr>
        <w:t>早餐：在各入住酒店</w:t>
      </w:r>
      <w:r w:rsidR="00FF4873">
        <w:rPr>
          <w:rFonts w:ascii="SimSun" w:hAnsi="SimSun" w:cs="SimSun" w:hint="eastAsia"/>
          <w:sz w:val="28"/>
          <w:szCs w:val="28"/>
        </w:rPr>
        <w:t>及附近</w:t>
      </w:r>
      <w:r>
        <w:rPr>
          <w:rFonts w:ascii="SimSun" w:hAnsi="SimSun" w:cs="SimSun"/>
          <w:sz w:val="28"/>
          <w:szCs w:val="28"/>
        </w:rPr>
        <w:t>用餐</w:t>
      </w:r>
    </w:p>
    <w:p w:rsidR="00CC03B8" w:rsidRPr="00CC03B8" w:rsidRDefault="007A20FF" w:rsidP="007A20FF">
      <w:pPr>
        <w:pStyle w:val="Default"/>
        <w:rPr>
          <w:sz w:val="28"/>
          <w:szCs w:val="28"/>
        </w:rPr>
      </w:pPr>
      <w:r>
        <w:rPr>
          <w:rFonts w:ascii="SimSun" w:hAnsi="SimSun" w:cs="SimSun"/>
          <w:sz w:val="28"/>
          <w:szCs w:val="28"/>
        </w:rPr>
        <w:t>用餐时间：午餐</w:t>
      </w:r>
      <w:r w:rsidR="0083352B">
        <w:rPr>
          <w:sz w:val="28"/>
          <w:szCs w:val="28"/>
        </w:rPr>
        <w:t>1</w:t>
      </w:r>
      <w:r w:rsidR="00E2669D">
        <w:rPr>
          <w:rFonts w:hint="eastAsia"/>
          <w:sz w:val="28"/>
          <w:szCs w:val="28"/>
        </w:rPr>
        <w:t>2</w:t>
      </w:r>
      <w:r w:rsidR="0083352B">
        <w:rPr>
          <w:sz w:val="28"/>
          <w:szCs w:val="28"/>
        </w:rPr>
        <w:t>:</w:t>
      </w:r>
      <w:r w:rsidR="00E2669D">
        <w:rPr>
          <w:rFonts w:hint="eastAsia"/>
          <w:sz w:val="28"/>
          <w:szCs w:val="28"/>
        </w:rPr>
        <w:t>2</w:t>
      </w:r>
      <w:r w:rsidR="0083352B">
        <w:rPr>
          <w:rFonts w:hint="eastAsia"/>
          <w:sz w:val="28"/>
          <w:szCs w:val="28"/>
        </w:rPr>
        <w:t>0</w:t>
      </w:r>
      <w:r w:rsidR="0083352B">
        <w:rPr>
          <w:sz w:val="28"/>
          <w:szCs w:val="28"/>
        </w:rPr>
        <w:t>-1</w:t>
      </w:r>
      <w:r w:rsidR="004D23DA">
        <w:rPr>
          <w:rFonts w:hint="eastAsia"/>
          <w:sz w:val="28"/>
          <w:szCs w:val="28"/>
        </w:rPr>
        <w:t>3</w:t>
      </w:r>
      <w:r w:rsidR="005B529C">
        <w:rPr>
          <w:rFonts w:hint="eastAsia"/>
          <w:sz w:val="28"/>
          <w:szCs w:val="28"/>
        </w:rPr>
        <w:t>：</w:t>
      </w:r>
      <w:r w:rsidR="00E2669D">
        <w:rPr>
          <w:rFonts w:hint="eastAsia"/>
          <w:sz w:val="28"/>
          <w:szCs w:val="28"/>
        </w:rPr>
        <w:t>2</w:t>
      </w:r>
      <w:r w:rsidR="005B529C">
        <w:rPr>
          <w:rFonts w:hint="eastAsia"/>
          <w:sz w:val="28"/>
          <w:szCs w:val="28"/>
        </w:rPr>
        <w:t>0</w:t>
      </w:r>
      <w:r w:rsidR="00CC03B8">
        <w:rPr>
          <w:rFonts w:hint="eastAsia"/>
          <w:sz w:val="28"/>
          <w:szCs w:val="28"/>
        </w:rPr>
        <w:t xml:space="preserve">   </w:t>
      </w:r>
    </w:p>
    <w:p w:rsidR="00CC03B8" w:rsidRDefault="00CC03B8" w:rsidP="00B962CA">
      <w:pPr>
        <w:pStyle w:val="Default"/>
        <w:rPr>
          <w:rFonts w:ascii="SimSun" w:hAnsi="SimSun" w:cs="SimSun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中</w:t>
      </w:r>
      <w:r w:rsidR="007A20FF">
        <w:rPr>
          <w:rFonts w:ascii="SimSun" w:hAnsi="SimSun" w:cs="SimSun"/>
          <w:sz w:val="28"/>
          <w:szCs w:val="28"/>
        </w:rPr>
        <w:t>餐地点：</w:t>
      </w:r>
      <w:r w:rsidR="00857DDE">
        <w:rPr>
          <w:rFonts w:ascii="SimSun" w:hAnsi="SimSun" w:cs="SimSun" w:hint="eastAsia"/>
          <w:sz w:val="28"/>
          <w:szCs w:val="28"/>
        </w:rPr>
        <w:t>武汉理工大学马房山西院食堂（凭餐券）</w:t>
      </w:r>
    </w:p>
    <w:p w:rsidR="007A20FF" w:rsidRPr="00047FAF" w:rsidRDefault="00300A12" w:rsidP="007A20FF">
      <w:pPr>
        <w:pStyle w:val="Default"/>
        <w:rPr>
          <w:rFonts w:ascii="SimSun" w:hAnsi="SimSun" w:cs="SimSun"/>
          <w:b/>
          <w:sz w:val="32"/>
          <w:szCs w:val="32"/>
        </w:rPr>
      </w:pPr>
      <w:r w:rsidRPr="00047FAF">
        <w:rPr>
          <w:rFonts w:hint="eastAsia"/>
          <w:b/>
          <w:bCs/>
          <w:sz w:val="32"/>
          <w:szCs w:val="32"/>
        </w:rPr>
        <w:t>6</w:t>
      </w:r>
      <w:r w:rsidR="007A20FF" w:rsidRPr="00047FAF">
        <w:rPr>
          <w:b/>
          <w:bCs/>
          <w:sz w:val="32"/>
          <w:szCs w:val="32"/>
        </w:rPr>
        <w:t xml:space="preserve">. </w:t>
      </w:r>
      <w:r w:rsidR="007A20FF" w:rsidRPr="00047FAF">
        <w:rPr>
          <w:rFonts w:ascii="SimSun" w:hAnsi="SimSun" w:cs="SimSun"/>
          <w:b/>
          <w:sz w:val="32"/>
          <w:szCs w:val="32"/>
        </w:rPr>
        <w:t>住宿</w:t>
      </w:r>
    </w:p>
    <w:p w:rsidR="007A20FF" w:rsidRPr="00C83B3A" w:rsidRDefault="00C83B3A" w:rsidP="007A20FF">
      <w:pPr>
        <w:adjustRightInd w:val="0"/>
        <w:snapToGrid w:val="0"/>
        <w:spacing w:line="360" w:lineRule="auto"/>
        <w:rPr>
          <w:rFonts w:ascii="SimSun" w:eastAsia="宋体" w:hAnsi="SimSun" w:cs="SimSun"/>
          <w:color w:val="000000"/>
          <w:kern w:val="0"/>
          <w:sz w:val="28"/>
          <w:szCs w:val="28"/>
        </w:rPr>
      </w:pPr>
      <w:r w:rsidRPr="00C83B3A">
        <w:rPr>
          <w:rFonts w:ascii="SimSun" w:eastAsia="宋体" w:hAnsi="SimSun" w:cs="SimSun" w:hint="eastAsia"/>
          <w:color w:val="000000"/>
          <w:kern w:val="0"/>
          <w:sz w:val="28"/>
          <w:szCs w:val="28"/>
        </w:rPr>
        <w:t>组委会</w:t>
      </w:r>
      <w:r w:rsidR="00857DDE">
        <w:rPr>
          <w:rFonts w:ascii="SimSun" w:eastAsia="宋体" w:hAnsi="SimSun" w:cs="SimSun" w:hint="eastAsia"/>
          <w:color w:val="000000"/>
          <w:kern w:val="0"/>
          <w:sz w:val="28"/>
          <w:szCs w:val="28"/>
        </w:rPr>
        <w:t>提供</w:t>
      </w:r>
      <w:r w:rsidRPr="00C83B3A">
        <w:rPr>
          <w:rFonts w:ascii="SimSun" w:eastAsia="宋体" w:hAnsi="SimSun" w:cs="SimSun" w:hint="eastAsia"/>
          <w:color w:val="000000"/>
          <w:kern w:val="0"/>
          <w:sz w:val="28"/>
          <w:szCs w:val="28"/>
        </w:rPr>
        <w:t>酒店</w:t>
      </w:r>
      <w:r w:rsidR="00857DDE">
        <w:rPr>
          <w:rFonts w:ascii="SimSun" w:eastAsia="宋体" w:hAnsi="SimSun" w:cs="SimSun" w:hint="eastAsia"/>
          <w:color w:val="000000"/>
          <w:kern w:val="0"/>
          <w:sz w:val="28"/>
          <w:szCs w:val="28"/>
        </w:rPr>
        <w:t>信息</w:t>
      </w:r>
      <w:r w:rsidRPr="00C83B3A">
        <w:rPr>
          <w:rFonts w:ascii="SimSun" w:eastAsia="宋体" w:hAnsi="SimSun" w:cs="SimSun" w:hint="eastAsia"/>
          <w:color w:val="000000"/>
          <w:kern w:val="0"/>
          <w:sz w:val="28"/>
          <w:szCs w:val="28"/>
        </w:rPr>
        <w:t>，由作者</w:t>
      </w:r>
      <w:r w:rsidR="00062874">
        <w:rPr>
          <w:rFonts w:ascii="SimSun" w:eastAsia="宋体" w:hAnsi="SimSun" w:cs="SimSun" w:hint="eastAsia"/>
          <w:color w:val="000000"/>
          <w:kern w:val="0"/>
          <w:sz w:val="28"/>
          <w:szCs w:val="28"/>
        </w:rPr>
        <w:t>自行</w:t>
      </w:r>
      <w:r w:rsidRPr="00C83B3A">
        <w:rPr>
          <w:rFonts w:ascii="SimSun" w:eastAsia="宋体" w:hAnsi="SimSun" w:cs="SimSun" w:hint="eastAsia"/>
          <w:color w:val="000000"/>
          <w:kern w:val="0"/>
          <w:sz w:val="28"/>
          <w:szCs w:val="28"/>
        </w:rPr>
        <w:t>预定酒店。</w:t>
      </w:r>
    </w:p>
    <w:tbl>
      <w:tblPr>
        <w:tblStyle w:val="a9"/>
        <w:tblW w:w="11031" w:type="dxa"/>
        <w:jc w:val="center"/>
        <w:tblLook w:val="04A0"/>
      </w:tblPr>
      <w:tblGrid>
        <w:gridCol w:w="2039"/>
        <w:gridCol w:w="1567"/>
        <w:gridCol w:w="1823"/>
        <w:gridCol w:w="1560"/>
        <w:gridCol w:w="2409"/>
        <w:gridCol w:w="1633"/>
      </w:tblGrid>
      <w:tr w:rsidR="00857DDE" w:rsidTr="00857DDE">
        <w:trPr>
          <w:trHeight w:val="759"/>
          <w:jc w:val="center"/>
        </w:trPr>
        <w:tc>
          <w:tcPr>
            <w:tcW w:w="2039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酒店名称</w:t>
            </w:r>
          </w:p>
        </w:tc>
        <w:tc>
          <w:tcPr>
            <w:tcW w:w="1567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823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预定电话</w:t>
            </w:r>
          </w:p>
        </w:tc>
        <w:tc>
          <w:tcPr>
            <w:tcW w:w="1560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酒店价格</w:t>
            </w:r>
          </w:p>
        </w:tc>
        <w:tc>
          <w:tcPr>
            <w:tcW w:w="2409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至会议中心距离</w:t>
            </w:r>
          </w:p>
        </w:tc>
        <w:tc>
          <w:tcPr>
            <w:tcW w:w="1633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57DDE" w:rsidTr="00857DDE">
        <w:trPr>
          <w:trHeight w:val="777"/>
          <w:jc w:val="center"/>
        </w:trPr>
        <w:tc>
          <w:tcPr>
            <w:tcW w:w="2039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武汉达达酒店</w:t>
            </w:r>
          </w:p>
        </w:tc>
        <w:tc>
          <w:tcPr>
            <w:tcW w:w="1567" w:type="dxa"/>
            <w:vAlign w:val="center"/>
          </w:tcPr>
          <w:p w:rsidR="00857DDE" w:rsidRPr="0083352B" w:rsidRDefault="00857DDE" w:rsidP="00DD6E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352B">
              <w:rPr>
                <w:rFonts w:asciiTheme="minorEastAsia" w:hAnsiTheme="minorEastAsia"/>
                <w:sz w:val="24"/>
                <w:szCs w:val="24"/>
              </w:rPr>
              <w:t>街道口珞狮路177号</w:t>
            </w:r>
          </w:p>
        </w:tc>
        <w:tc>
          <w:tcPr>
            <w:tcW w:w="1823" w:type="dxa"/>
            <w:vAlign w:val="center"/>
          </w:tcPr>
          <w:p w:rsidR="00857DDE" w:rsidRPr="00DE4F5F" w:rsidRDefault="00857DDE" w:rsidP="00DD6E25">
            <w:pPr>
              <w:widowControl/>
              <w:jc w:val="left"/>
              <w:rPr>
                <w:szCs w:val="21"/>
              </w:rPr>
            </w:pPr>
            <w:r w:rsidRPr="00DE4F5F">
              <w:rPr>
                <w:szCs w:val="21"/>
              </w:rPr>
              <w:t>(027)87395866</w:t>
            </w:r>
            <w:r w:rsidRPr="00DE4F5F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218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2409" w:type="dxa"/>
            <w:vAlign w:val="center"/>
          </w:tcPr>
          <w:p w:rsidR="00857DDE" w:rsidRDefault="00857DDE" w:rsidP="004D23DA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步行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分钟</w:t>
            </w:r>
          </w:p>
        </w:tc>
        <w:tc>
          <w:tcPr>
            <w:tcW w:w="1633" w:type="dxa"/>
            <w:vAlign w:val="center"/>
          </w:tcPr>
          <w:p w:rsidR="00857DDE" w:rsidRDefault="00857DDE" w:rsidP="004D23D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857DDE" w:rsidTr="00857DDE">
        <w:trPr>
          <w:trHeight w:val="994"/>
          <w:jc w:val="center"/>
        </w:trPr>
        <w:tc>
          <w:tcPr>
            <w:tcW w:w="2039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 w:val="28"/>
                <w:szCs w:val="28"/>
              </w:rPr>
            </w:pPr>
            <w:r w:rsidRPr="00DE4F5F">
              <w:rPr>
                <w:rFonts w:hint="eastAsia"/>
                <w:sz w:val="28"/>
                <w:szCs w:val="28"/>
              </w:rPr>
              <w:t>维也纳酒店</w:t>
            </w:r>
            <w:r w:rsidRPr="00DE4F5F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857DDE" w:rsidRPr="0083352B" w:rsidRDefault="00857DDE" w:rsidP="00DD6E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352B">
              <w:rPr>
                <w:rFonts w:asciiTheme="minorEastAsia" w:hAnsiTheme="minorEastAsia"/>
                <w:sz w:val="24"/>
                <w:szCs w:val="24"/>
              </w:rPr>
              <w:t>珞狮南路112号理工大孵化楼内</w:t>
            </w:r>
          </w:p>
        </w:tc>
        <w:tc>
          <w:tcPr>
            <w:tcW w:w="1823" w:type="dxa"/>
            <w:vAlign w:val="center"/>
          </w:tcPr>
          <w:p w:rsidR="00857DDE" w:rsidRPr="00DE4F5F" w:rsidRDefault="00857DDE" w:rsidP="00DD6E25">
            <w:pPr>
              <w:widowControl/>
              <w:jc w:val="left"/>
              <w:rPr>
                <w:szCs w:val="21"/>
              </w:rPr>
            </w:pPr>
            <w:r w:rsidRPr="00857DDE">
              <w:rPr>
                <w:rFonts w:hint="eastAsia"/>
                <w:szCs w:val="21"/>
              </w:rPr>
              <w:t>400-888-2888</w:t>
            </w:r>
          </w:p>
        </w:tc>
        <w:tc>
          <w:tcPr>
            <w:tcW w:w="1560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288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2409" w:type="dxa"/>
            <w:vAlign w:val="center"/>
          </w:tcPr>
          <w:p w:rsidR="00857DDE" w:rsidRDefault="00857DDE" w:rsidP="004D23DA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步行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分钟</w:t>
            </w:r>
          </w:p>
        </w:tc>
        <w:tc>
          <w:tcPr>
            <w:tcW w:w="1633" w:type="dxa"/>
            <w:vAlign w:val="center"/>
          </w:tcPr>
          <w:p w:rsidR="00857DDE" w:rsidRDefault="00857DDE" w:rsidP="004D23D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857DDE" w:rsidTr="00857DDE">
        <w:trPr>
          <w:trHeight w:val="1166"/>
          <w:jc w:val="center"/>
        </w:trPr>
        <w:tc>
          <w:tcPr>
            <w:tcW w:w="2039" w:type="dxa"/>
            <w:vAlign w:val="center"/>
          </w:tcPr>
          <w:p w:rsidR="00857DDE" w:rsidRDefault="00857DDE" w:rsidP="00857DD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未来城大酒店</w:t>
            </w:r>
          </w:p>
        </w:tc>
        <w:tc>
          <w:tcPr>
            <w:tcW w:w="1567" w:type="dxa"/>
            <w:vAlign w:val="center"/>
          </w:tcPr>
          <w:p w:rsidR="00857DDE" w:rsidRPr="0083352B" w:rsidRDefault="00857DDE" w:rsidP="00DD6E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352B">
              <w:rPr>
                <w:rFonts w:asciiTheme="minorEastAsia" w:hAnsiTheme="minorEastAsia"/>
                <w:sz w:val="24"/>
                <w:szCs w:val="24"/>
              </w:rPr>
              <w:t>街道口珞狮南路147号</w:t>
            </w:r>
          </w:p>
        </w:tc>
        <w:tc>
          <w:tcPr>
            <w:tcW w:w="1823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Cs w:val="21"/>
              </w:rPr>
            </w:pPr>
            <w:r w:rsidRPr="00DE4F5F">
              <w:rPr>
                <w:rFonts w:hint="eastAsia"/>
                <w:szCs w:val="21"/>
              </w:rPr>
              <w:t>13986142255</w:t>
            </w:r>
          </w:p>
          <w:p w:rsidR="00857DDE" w:rsidRDefault="00857DDE" w:rsidP="00DD6E2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（酒店预定负责人</w:t>
            </w:r>
            <w:r w:rsidRPr="00DE4F5F">
              <w:rPr>
                <w:rFonts w:hint="eastAsia"/>
                <w:sz w:val="18"/>
                <w:szCs w:val="18"/>
              </w:rPr>
              <w:t>）</w:t>
            </w:r>
          </w:p>
          <w:p w:rsidR="00857DDE" w:rsidRPr="002E08D0" w:rsidRDefault="00857DDE" w:rsidP="00DD6E25">
            <w:pPr>
              <w:widowControl/>
              <w:jc w:val="left"/>
              <w:rPr>
                <w:szCs w:val="21"/>
              </w:rPr>
            </w:pPr>
            <w:r w:rsidRPr="00DE4F5F">
              <w:rPr>
                <w:rFonts w:hint="eastAsia"/>
                <w:szCs w:val="21"/>
              </w:rPr>
              <w:t>027-87158888</w:t>
            </w:r>
          </w:p>
        </w:tc>
        <w:tc>
          <w:tcPr>
            <w:tcW w:w="1560" w:type="dxa"/>
            <w:vAlign w:val="center"/>
          </w:tcPr>
          <w:p w:rsidR="00857DDE" w:rsidRDefault="00857DDE" w:rsidP="00DD6E25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318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2409" w:type="dxa"/>
            <w:vAlign w:val="center"/>
          </w:tcPr>
          <w:p w:rsidR="00857DDE" w:rsidRDefault="00857DDE" w:rsidP="004D23DA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步行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分钟</w:t>
            </w:r>
          </w:p>
        </w:tc>
        <w:tc>
          <w:tcPr>
            <w:tcW w:w="1633" w:type="dxa"/>
            <w:vAlign w:val="center"/>
          </w:tcPr>
          <w:p w:rsidR="00857DDE" w:rsidRDefault="00857DDE" w:rsidP="004D23DA">
            <w:pPr>
              <w:widowControl/>
              <w:jc w:val="left"/>
              <w:rPr>
                <w:sz w:val="28"/>
                <w:szCs w:val="28"/>
              </w:rPr>
            </w:pPr>
            <w:r w:rsidRPr="00857DDE">
              <w:rPr>
                <w:rFonts w:hint="eastAsia"/>
                <w:sz w:val="18"/>
                <w:szCs w:val="18"/>
              </w:rPr>
              <w:t>联系酒店负责人可享受协议价</w:t>
            </w:r>
          </w:p>
        </w:tc>
      </w:tr>
    </w:tbl>
    <w:p w:rsidR="007A20FF" w:rsidRDefault="0095743E" w:rsidP="00DD6E2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住宿酒店地点示意如下：</w:t>
      </w:r>
    </w:p>
    <w:p w:rsidR="00C83B3A" w:rsidRPr="00C83B3A" w:rsidRDefault="00C83B3A" w:rsidP="00C83B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52241" cy="4800600"/>
            <wp:effectExtent l="19050" t="0" r="5659" b="0"/>
            <wp:docPr id="2" name="图片 1" descr="C:\Users\Administrator\AppData\Roaming\Tencent\Users\52565752\QQ\WinTemp\RichOle\A$C{17WKKCRF($)}WQXSF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2565752\QQ\WinTemp\RichOle\A$C{17WKKCRF($)}WQXSF7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41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3E" w:rsidRPr="00047FAF" w:rsidRDefault="00300A12" w:rsidP="0095743E">
      <w:pPr>
        <w:autoSpaceDE w:val="0"/>
        <w:autoSpaceDN w:val="0"/>
        <w:adjustRightInd w:val="0"/>
        <w:jc w:val="left"/>
        <w:rPr>
          <w:rFonts w:ascii="SimSun" w:hAnsi="SimSun" w:cs="SimSun"/>
          <w:b/>
          <w:color w:val="000000"/>
          <w:kern w:val="0"/>
          <w:sz w:val="32"/>
          <w:szCs w:val="32"/>
        </w:rPr>
      </w:pPr>
      <w:r w:rsidRPr="00047FAF">
        <w:rPr>
          <w:rFonts w:hint="eastAsia"/>
          <w:b/>
          <w:sz w:val="28"/>
          <w:szCs w:val="28"/>
        </w:rPr>
        <w:t>7</w:t>
      </w:r>
      <w:r w:rsidR="0095743E" w:rsidRPr="00047FAF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. </w:t>
      </w:r>
      <w:r w:rsidR="00157BA9" w:rsidRPr="00047FAF">
        <w:rPr>
          <w:rFonts w:ascii="SimSun" w:hAnsi="SimSun" w:cs="SimSun"/>
          <w:b/>
          <w:color w:val="000000"/>
          <w:kern w:val="0"/>
          <w:sz w:val="32"/>
          <w:szCs w:val="32"/>
        </w:rPr>
        <w:t>会后</w:t>
      </w:r>
      <w:r w:rsidR="00157BA9" w:rsidRPr="00047FAF">
        <w:rPr>
          <w:rFonts w:ascii="SimSun" w:hAnsi="SimSun" w:cs="SimSun" w:hint="eastAsia"/>
          <w:b/>
          <w:color w:val="000000"/>
          <w:kern w:val="0"/>
          <w:sz w:val="32"/>
          <w:szCs w:val="32"/>
        </w:rPr>
        <w:t>一日游</w:t>
      </w:r>
    </w:p>
    <w:p w:rsidR="0095743E" w:rsidRDefault="00007992" w:rsidP="0095743E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>
        <w:rPr>
          <w:rFonts w:ascii="SimSun" w:hAnsi="SimSun" w:cs="SimSun" w:hint="eastAsia"/>
          <w:color w:val="000000"/>
          <w:kern w:val="0"/>
          <w:sz w:val="28"/>
          <w:szCs w:val="28"/>
        </w:rPr>
        <w:t>有需要的参会代表</w:t>
      </w:r>
      <w:r w:rsidR="00157BA9">
        <w:rPr>
          <w:rFonts w:ascii="SimSun" w:hAnsi="SimSun" w:cs="SimSun"/>
          <w:color w:val="000000"/>
          <w:kern w:val="0"/>
          <w:sz w:val="28"/>
          <w:szCs w:val="28"/>
        </w:rPr>
        <w:t>请</w:t>
      </w:r>
      <w:r w:rsidR="0095743E" w:rsidRPr="0095743E">
        <w:rPr>
          <w:rFonts w:ascii="SimSun" w:hAnsi="SimSun" w:cs="SimSun"/>
          <w:color w:val="000000"/>
          <w:kern w:val="0"/>
          <w:sz w:val="28"/>
          <w:szCs w:val="28"/>
        </w:rPr>
        <w:t>联系旅行社。</w:t>
      </w:r>
    </w:p>
    <w:p w:rsidR="00157BA9" w:rsidRPr="00157BA9" w:rsidRDefault="00157BA9" w:rsidP="00157BA9">
      <w:pPr>
        <w:pBdr>
          <w:bottom w:val="single" w:sz="4" w:space="0" w:color="auto"/>
        </w:pBdr>
        <w:shd w:val="clear" w:color="auto" w:fill="FFFFFF"/>
        <w:adjustRightInd w:val="0"/>
        <w:snapToGrid w:val="0"/>
        <w:spacing w:before="100" w:beforeAutospacing="1" w:after="100" w:afterAutospacing="1" w:line="240" w:lineRule="atLeast"/>
        <w:rPr>
          <w:rFonts w:ascii="SimSun" w:hAnsi="SimSun" w:cs="SimSun"/>
          <w:color w:val="000000"/>
          <w:kern w:val="0"/>
          <w:sz w:val="28"/>
          <w:szCs w:val="28"/>
        </w:rPr>
      </w:pPr>
      <w:r w:rsidRPr="00157BA9">
        <w:rPr>
          <w:rFonts w:ascii="SimSun" w:hAnsi="SimSun" w:cs="SimSun"/>
          <w:color w:val="000000"/>
          <w:kern w:val="0"/>
          <w:sz w:val="28"/>
          <w:szCs w:val="28"/>
        </w:rPr>
        <w:t>畅游东湖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 xml:space="preserve"> 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>黄鹤楼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 xml:space="preserve"> 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>楚河汉街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 xml:space="preserve"> 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>户部巷美食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 xml:space="preserve"> ——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>武汉都市精华一日游</w:t>
      </w:r>
    </w:p>
    <w:p w:rsidR="00157BA9" w:rsidRDefault="00157BA9" w:rsidP="00157BA9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Chars="-95" w:left="67" w:hangingChars="95" w:hanging="266"/>
        <w:rPr>
          <w:rFonts w:ascii="SimSun" w:hAnsi="SimSun" w:cs="SimSun"/>
          <w:color w:val="000000"/>
          <w:kern w:val="0"/>
          <w:sz w:val="28"/>
          <w:szCs w:val="28"/>
        </w:rPr>
      </w:pPr>
      <w:r w:rsidRPr="00157BA9">
        <w:rPr>
          <w:rFonts w:ascii="SimSun" w:hAnsi="SimSun" w:cs="SimSun"/>
          <w:color w:val="000000"/>
          <w:kern w:val="0"/>
          <w:sz w:val="28"/>
          <w:szCs w:val="28"/>
        </w:rPr>
        <w:t>销售价：成人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 xml:space="preserve"> 188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>元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>/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>人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 xml:space="preserve"> </w:t>
      </w:r>
    </w:p>
    <w:p w:rsidR="00157BA9" w:rsidRDefault="00157BA9" w:rsidP="00157BA9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Chars="-95" w:left="67" w:hangingChars="95" w:hanging="266"/>
        <w:rPr>
          <w:rFonts w:ascii="SimSun" w:hAnsi="SimSun" w:cs="SimSun"/>
          <w:color w:val="000000"/>
          <w:kern w:val="0"/>
          <w:sz w:val="28"/>
          <w:szCs w:val="28"/>
        </w:rPr>
      </w:pPr>
      <w:r w:rsidRPr="00157BA9">
        <w:rPr>
          <w:rFonts w:ascii="SimSun" w:hAnsi="SimSun" w:cs="SimSun"/>
          <w:color w:val="000000"/>
          <w:kern w:val="0"/>
          <w:sz w:val="28"/>
          <w:szCs w:val="28"/>
        </w:rPr>
        <w:t>联系单位：武汉楚江国际旅行社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 xml:space="preserve"> </w:t>
      </w:r>
    </w:p>
    <w:p w:rsidR="00157BA9" w:rsidRPr="00062874" w:rsidRDefault="00157BA9" w:rsidP="00062874">
      <w:pPr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leftChars="-95" w:left="67" w:hangingChars="95" w:hanging="266"/>
        <w:rPr>
          <w:rFonts w:ascii="SimSun" w:hAnsi="SimSun" w:cs="SimSun"/>
          <w:color w:val="000000"/>
          <w:kern w:val="0"/>
          <w:sz w:val="28"/>
          <w:szCs w:val="28"/>
        </w:rPr>
      </w:pPr>
      <w:r w:rsidRPr="00157BA9">
        <w:rPr>
          <w:rFonts w:ascii="SimSun" w:hAnsi="SimSun" w:cs="SimSun"/>
          <w:color w:val="000000"/>
          <w:kern w:val="0"/>
          <w:sz w:val="28"/>
          <w:szCs w:val="28"/>
        </w:rPr>
        <w:t>联系人：余凯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 xml:space="preserve"> 18602748013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>；座机：</w:t>
      </w:r>
      <w:r w:rsidRPr="00157BA9">
        <w:rPr>
          <w:rFonts w:ascii="SimSun" w:hAnsi="SimSun" w:cs="SimSun"/>
          <w:color w:val="000000"/>
          <w:kern w:val="0"/>
          <w:sz w:val="28"/>
          <w:szCs w:val="28"/>
        </w:rPr>
        <w:t>027-85519066</w:t>
      </w:r>
    </w:p>
    <w:p w:rsidR="0095743E" w:rsidRPr="00047FAF" w:rsidRDefault="00CB57C7" w:rsidP="00FF4873">
      <w:pPr>
        <w:widowControl/>
        <w:jc w:val="left"/>
        <w:rPr>
          <w:rFonts w:ascii="SimSun" w:hAnsi="SimSun" w:cs="SimSun"/>
          <w:b/>
          <w:color w:val="000000"/>
          <w:kern w:val="0"/>
          <w:sz w:val="28"/>
          <w:szCs w:val="28"/>
        </w:rPr>
      </w:pPr>
      <w:r w:rsidRPr="00047FAF">
        <w:rPr>
          <w:rFonts w:ascii="SimSun" w:hAnsi="SimSun" w:cs="SimSun" w:hint="eastAsia"/>
          <w:b/>
          <w:color w:val="000000"/>
          <w:kern w:val="0"/>
          <w:sz w:val="32"/>
          <w:szCs w:val="32"/>
        </w:rPr>
        <w:t>8</w:t>
      </w:r>
      <w:r w:rsidRPr="00047FAF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.</w:t>
      </w:r>
      <w:r w:rsidR="0095743E" w:rsidRPr="00047FAF">
        <w:rPr>
          <w:rFonts w:ascii="SimSun" w:hAnsi="SimSun" w:cs="SimSun"/>
          <w:b/>
          <w:color w:val="000000"/>
          <w:kern w:val="0"/>
          <w:sz w:val="32"/>
          <w:szCs w:val="32"/>
        </w:rPr>
        <w:t>出行指南</w:t>
      </w:r>
    </w:p>
    <w:p w:rsidR="00635067" w:rsidRPr="00686D5C" w:rsidRDefault="00B816A1" w:rsidP="00FF4873">
      <w:pPr>
        <w:widowControl/>
        <w:jc w:val="left"/>
        <w:rPr>
          <w:rFonts w:ascii="SimSun" w:hAnsi="SimSun" w:cs="SimSun"/>
          <w:b/>
          <w:color w:val="000000"/>
          <w:kern w:val="0"/>
          <w:sz w:val="28"/>
          <w:szCs w:val="28"/>
        </w:rPr>
      </w:pP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（</w:t>
      </w:r>
      <w:r>
        <w:rPr>
          <w:rFonts w:ascii="SimSun" w:hAnsi="SimSun" w:cs="SimSun" w:hint="eastAsia"/>
          <w:b/>
          <w:color w:val="000000"/>
          <w:kern w:val="0"/>
          <w:sz w:val="28"/>
          <w:szCs w:val="28"/>
        </w:rPr>
        <w:t>1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）</w:t>
      </w:r>
      <w:r w:rsidR="00635067" w:rsidRPr="00635067">
        <w:rPr>
          <w:rFonts w:ascii="SimSun" w:hAnsi="SimSun" w:cs="SimSun"/>
          <w:b/>
          <w:color w:val="000000"/>
          <w:kern w:val="0"/>
          <w:sz w:val="28"/>
          <w:szCs w:val="28"/>
        </w:rPr>
        <w:t>武昌火车站到会议地点路线：</w:t>
      </w:r>
    </w:p>
    <w:p w:rsidR="00635067" w:rsidRPr="00FF4873" w:rsidRDefault="00635067" w:rsidP="00FF4873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lastRenderedPageBreak/>
        <w:t>A</w:t>
      </w:r>
      <w:r w:rsidRPr="0095743E">
        <w:rPr>
          <w:rFonts w:ascii="SimSun" w:hAnsi="SimSun" w:cs="SimSun"/>
          <w:color w:val="000000"/>
          <w:kern w:val="0"/>
          <w:sz w:val="28"/>
          <w:szCs w:val="28"/>
        </w:rPr>
        <w:t>．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地铁</w:t>
      </w:r>
      <w:r w:rsidR="00686D5C">
        <w:rPr>
          <w:rFonts w:ascii="SimSun" w:hAnsi="SimSun" w:cs="SimSun" w:hint="eastAsia"/>
          <w:color w:val="000000"/>
          <w:kern w:val="0"/>
          <w:sz w:val="28"/>
          <w:szCs w:val="28"/>
        </w:rPr>
        <w:t>：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武昌火车站乘坐轨道交通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4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号线至中南路站，换乘轨道交通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2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号线（往光谷广场方向），到街道口站下车（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A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出口），沿珞狮南路向南直行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900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米到达。</w:t>
      </w:r>
    </w:p>
    <w:p w:rsidR="00635067" w:rsidRDefault="00635067" w:rsidP="00FF4873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B</w:t>
      </w:r>
      <w:r w:rsidRPr="0095743E">
        <w:rPr>
          <w:rFonts w:ascii="SimSun" w:hAnsi="SimSun" w:cs="SimSun"/>
          <w:color w:val="000000"/>
          <w:kern w:val="0"/>
          <w:sz w:val="28"/>
          <w:szCs w:val="28"/>
        </w:rPr>
        <w:t>．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的士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：约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30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分钟，费用约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25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元。</w:t>
      </w:r>
    </w:p>
    <w:p w:rsidR="00635067" w:rsidRPr="00FF4873" w:rsidRDefault="00635067" w:rsidP="00FF4873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C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．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公交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：</w:t>
      </w:r>
    </w:p>
    <w:p w:rsidR="006064F1" w:rsidRPr="006064F1" w:rsidRDefault="006064F1" w:rsidP="00FF4873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武昌火车站综合体</w:t>
      </w:r>
      <w:r w:rsidRPr="006064F1">
        <w:rPr>
          <w:rFonts w:ascii="SimSun" w:hAnsi="SimSun" w:cs="SimSun" w:hint="eastAsia"/>
          <w:color w:val="000000"/>
          <w:kern w:val="0"/>
          <w:sz w:val="28"/>
          <w:szCs w:val="28"/>
        </w:rPr>
        <w:t>乘坐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10</w:t>
      </w:r>
      <w:r w:rsidR="00686D5C">
        <w:rPr>
          <w:rFonts w:ascii="SimSun" w:hAnsi="SimSun" w:cs="SimSun" w:hint="eastAsia"/>
          <w:color w:val="000000"/>
          <w:kern w:val="0"/>
          <w:sz w:val="28"/>
          <w:szCs w:val="28"/>
        </w:rPr>
        <w:t>路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(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或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538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、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402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、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511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、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577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、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518)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汉口火车站方向</w:t>
      </w:r>
    </w:p>
    <w:p w:rsidR="006064F1" w:rsidRPr="006064F1" w:rsidRDefault="006064F1" w:rsidP="00FF4873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中山路大东门</w:t>
      </w:r>
      <w:r w:rsidRPr="006064F1">
        <w:rPr>
          <w:rFonts w:ascii="SimSun" w:hAnsi="SimSun" w:cs="SimSun" w:hint="eastAsia"/>
          <w:color w:val="000000"/>
          <w:kern w:val="0"/>
          <w:sz w:val="28"/>
          <w:szCs w:val="28"/>
        </w:rPr>
        <w:t>换乘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66</w:t>
      </w:r>
      <w:r w:rsidR="00686D5C">
        <w:rPr>
          <w:rFonts w:ascii="SimSun" w:hAnsi="SimSun" w:cs="SimSun" w:hint="eastAsia"/>
          <w:color w:val="000000"/>
          <w:kern w:val="0"/>
          <w:sz w:val="28"/>
          <w:szCs w:val="28"/>
        </w:rPr>
        <w:t>路</w:t>
      </w: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卓刀泉南路方家嘴方向</w:t>
      </w:r>
    </w:p>
    <w:p w:rsidR="006064F1" w:rsidRPr="006064F1" w:rsidRDefault="00686D5C" w:rsidP="00FF4873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>
        <w:rPr>
          <w:rFonts w:ascii="SimSun" w:hAnsi="SimSun" w:cs="SimSun" w:hint="eastAsia"/>
          <w:color w:val="000000"/>
          <w:kern w:val="0"/>
          <w:sz w:val="28"/>
          <w:szCs w:val="28"/>
        </w:rPr>
        <w:t>在</w:t>
      </w:r>
      <w:r w:rsidR="006064F1"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珞狮路理工大</w:t>
      </w:r>
      <w:r w:rsidR="006064F1" w:rsidRPr="006064F1">
        <w:rPr>
          <w:rFonts w:ascii="SimSun" w:hAnsi="SimSun" w:cs="SimSun" w:hint="eastAsia"/>
          <w:color w:val="000000"/>
          <w:kern w:val="0"/>
          <w:sz w:val="28"/>
          <w:szCs w:val="28"/>
        </w:rPr>
        <w:t>下车</w:t>
      </w:r>
    </w:p>
    <w:p w:rsidR="00635067" w:rsidRPr="00686D5C" w:rsidRDefault="00635067" w:rsidP="00FF4873">
      <w:pPr>
        <w:widowControl/>
        <w:jc w:val="left"/>
        <w:rPr>
          <w:rFonts w:ascii="SimSun" w:hAnsi="SimSun" w:cs="SimSun"/>
          <w:b/>
          <w:color w:val="000000"/>
          <w:kern w:val="0"/>
          <w:sz w:val="28"/>
          <w:szCs w:val="28"/>
        </w:rPr>
      </w:pP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（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2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）</w:t>
      </w:r>
      <w:r w:rsidRPr="00635067">
        <w:rPr>
          <w:rFonts w:ascii="SimSun" w:hAnsi="SimSun" w:cs="SimSun"/>
          <w:b/>
          <w:color w:val="000000"/>
          <w:kern w:val="0"/>
          <w:sz w:val="28"/>
          <w:szCs w:val="28"/>
        </w:rPr>
        <w:t> </w:t>
      </w:r>
      <w:r w:rsidRPr="00635067">
        <w:rPr>
          <w:rFonts w:ascii="SimSun" w:hAnsi="SimSun" w:cs="SimSun"/>
          <w:b/>
          <w:color w:val="000000"/>
          <w:kern w:val="0"/>
          <w:sz w:val="28"/>
          <w:szCs w:val="28"/>
        </w:rPr>
        <w:t>武汉火车站到会议地点路线：</w:t>
      </w:r>
    </w:p>
    <w:p w:rsidR="00635067" w:rsidRPr="00FF4873" w:rsidRDefault="00635067" w:rsidP="00FF4873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A</w:t>
      </w:r>
      <w:r w:rsidRPr="0095743E">
        <w:rPr>
          <w:rFonts w:ascii="SimSun" w:hAnsi="SimSun" w:cs="SimSun"/>
          <w:color w:val="000000"/>
          <w:kern w:val="0"/>
          <w:sz w:val="28"/>
          <w:szCs w:val="28"/>
        </w:rPr>
        <w:t>．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地铁</w:t>
      </w:r>
      <w:r w:rsidR="00686D5C">
        <w:rPr>
          <w:rFonts w:ascii="SimSun" w:hAnsi="SimSun" w:cs="SimSun" w:hint="eastAsia"/>
          <w:color w:val="000000"/>
          <w:kern w:val="0"/>
          <w:sz w:val="28"/>
          <w:szCs w:val="28"/>
        </w:rPr>
        <w:t>：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武汉火车站乘坐轨道交通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4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号线至中南路站，换乘轨道交通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2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号线（往光谷广场方向），到街道口站下车（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A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出口），沿珞狮南路向南直行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300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米到达。</w:t>
      </w:r>
    </w:p>
    <w:p w:rsidR="009755E4" w:rsidRPr="00635067" w:rsidRDefault="00635067" w:rsidP="00FF4873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B</w:t>
      </w:r>
      <w:r w:rsidRPr="0095743E">
        <w:rPr>
          <w:rFonts w:ascii="SimSun" w:hAnsi="SimSun" w:cs="SimSun"/>
          <w:color w:val="000000"/>
          <w:kern w:val="0"/>
          <w:sz w:val="28"/>
          <w:szCs w:val="28"/>
        </w:rPr>
        <w:t>．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的士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：约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35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分钟，费用约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45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元。</w:t>
      </w:r>
    </w:p>
    <w:p w:rsidR="00635067" w:rsidRPr="00686D5C" w:rsidRDefault="00635067" w:rsidP="00FF4873">
      <w:pPr>
        <w:widowControl/>
        <w:jc w:val="left"/>
        <w:rPr>
          <w:rFonts w:ascii="SimSun" w:hAnsi="SimSun" w:cs="SimSun"/>
          <w:b/>
          <w:color w:val="000000"/>
          <w:kern w:val="0"/>
          <w:sz w:val="28"/>
          <w:szCs w:val="28"/>
        </w:rPr>
      </w:pP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（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3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）</w:t>
      </w:r>
      <w:r w:rsidRPr="00635067">
        <w:rPr>
          <w:rFonts w:ascii="SimSun" w:hAnsi="SimSun" w:cs="SimSun"/>
          <w:b/>
          <w:color w:val="000000"/>
          <w:kern w:val="0"/>
          <w:sz w:val="28"/>
          <w:szCs w:val="28"/>
        </w:rPr>
        <w:t>汉口火车站到会议地点路线：</w:t>
      </w:r>
    </w:p>
    <w:p w:rsidR="00635067" w:rsidRPr="00635067" w:rsidRDefault="00635067" w:rsidP="00FF4873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A</w:t>
      </w:r>
      <w:r w:rsidRPr="0095743E">
        <w:rPr>
          <w:rFonts w:ascii="SimSun" w:hAnsi="SimSun" w:cs="SimSun"/>
          <w:color w:val="000000"/>
          <w:kern w:val="0"/>
          <w:sz w:val="28"/>
          <w:szCs w:val="28"/>
        </w:rPr>
        <w:t>．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地铁</w:t>
      </w:r>
      <w:r w:rsid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：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汉口火车站乘坐轨道交通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2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号线（往光谷广场方向），到达街道口站下车（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A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出口），沿珞狮南路向南直行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300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米到达。</w:t>
      </w:r>
    </w:p>
    <w:p w:rsidR="00635067" w:rsidRDefault="00635067" w:rsidP="00FF4873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B</w:t>
      </w:r>
      <w:r w:rsidRPr="0095743E">
        <w:rPr>
          <w:rFonts w:ascii="SimSun" w:hAnsi="SimSun" w:cs="SimSun"/>
          <w:color w:val="000000"/>
          <w:kern w:val="0"/>
          <w:sz w:val="28"/>
          <w:szCs w:val="28"/>
        </w:rPr>
        <w:t>．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的士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：约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40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分钟，费用约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65</w:t>
      </w:r>
      <w:r w:rsidR="009755E4">
        <w:rPr>
          <w:rFonts w:ascii="SimSun" w:hAnsi="SimSun" w:cs="SimSun" w:hint="eastAsia"/>
          <w:color w:val="000000"/>
          <w:kern w:val="0"/>
          <w:sz w:val="28"/>
          <w:szCs w:val="28"/>
        </w:rPr>
        <w:t>元。</w:t>
      </w:r>
    </w:p>
    <w:p w:rsidR="003D4963" w:rsidRDefault="003D4963" w:rsidP="00FF4873">
      <w:pPr>
        <w:widowControl/>
        <w:jc w:val="left"/>
        <w:rPr>
          <w:rFonts w:ascii="SimSun" w:hAnsi="SimSun" w:cs="SimSun"/>
          <w:b/>
          <w:color w:val="000000"/>
          <w:kern w:val="0"/>
          <w:sz w:val="28"/>
          <w:szCs w:val="28"/>
        </w:rPr>
        <w:sectPr w:rsidR="003D4963" w:rsidSect="00E845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755E4" w:rsidRPr="00686D5C" w:rsidRDefault="009755E4" w:rsidP="00FF4873">
      <w:pPr>
        <w:widowControl/>
        <w:jc w:val="left"/>
        <w:rPr>
          <w:rFonts w:ascii="SimSun" w:hAnsi="SimSun" w:cs="SimSun"/>
          <w:b/>
          <w:color w:val="000000"/>
          <w:kern w:val="0"/>
          <w:sz w:val="28"/>
          <w:szCs w:val="28"/>
        </w:rPr>
      </w:pP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lastRenderedPageBreak/>
        <w:t>（</w:t>
      </w:r>
      <w:r w:rsid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4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）天河机场：</w:t>
      </w:r>
    </w:p>
    <w:p w:rsidR="009755E4" w:rsidRPr="00FF4873" w:rsidRDefault="009755E4" w:rsidP="00FF4873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A</w:t>
      </w:r>
      <w:r w:rsidRPr="0095743E">
        <w:rPr>
          <w:rFonts w:ascii="SimSun" w:hAnsi="SimSun" w:cs="SimSun"/>
          <w:color w:val="000000"/>
          <w:kern w:val="0"/>
          <w:sz w:val="28"/>
          <w:szCs w:val="28"/>
        </w:rPr>
        <w:t>．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机场大巴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：坐机场巴士三线至美联假日酒店站下车，步行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453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米至循礼门站地铁，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到街道口站下车（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A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出口），沿珞狮南路向南直行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300</w:t>
      </w:r>
      <w:r w:rsidRPr="00635067">
        <w:rPr>
          <w:rFonts w:ascii="SimSun" w:hAnsi="SimSun" w:cs="SimSun"/>
          <w:color w:val="000000"/>
          <w:kern w:val="0"/>
          <w:sz w:val="28"/>
          <w:szCs w:val="28"/>
        </w:rPr>
        <w:t>米到达。</w:t>
      </w:r>
    </w:p>
    <w:p w:rsidR="0095743E" w:rsidRPr="00525D97" w:rsidRDefault="009755E4" w:rsidP="0095743E">
      <w:pPr>
        <w:widowControl/>
        <w:jc w:val="left"/>
        <w:rPr>
          <w:rFonts w:ascii="SimSun" w:hAnsi="SimSun" w:cs="SimSun"/>
          <w:color w:val="000000"/>
          <w:kern w:val="0"/>
          <w:sz w:val="28"/>
          <w:szCs w:val="28"/>
        </w:rPr>
      </w:pPr>
      <w:r w:rsidRPr="00FF4873">
        <w:rPr>
          <w:rFonts w:ascii="SimSun" w:hAnsi="SimSun" w:cs="SimSun" w:hint="eastAsia"/>
          <w:color w:val="000000"/>
          <w:kern w:val="0"/>
          <w:sz w:val="28"/>
          <w:szCs w:val="28"/>
        </w:rPr>
        <w:t>B</w:t>
      </w:r>
      <w:r w:rsidRPr="0095743E">
        <w:rPr>
          <w:rFonts w:ascii="SimSun" w:hAnsi="SimSun" w:cs="SimSun"/>
          <w:color w:val="000000"/>
          <w:kern w:val="0"/>
          <w:sz w:val="28"/>
          <w:szCs w:val="28"/>
        </w:rPr>
        <w:t>．</w:t>
      </w:r>
      <w:r w:rsidRPr="00686D5C">
        <w:rPr>
          <w:rFonts w:ascii="SimSun" w:hAnsi="SimSun" w:cs="SimSun" w:hint="eastAsia"/>
          <w:b/>
          <w:color w:val="000000"/>
          <w:kern w:val="0"/>
          <w:sz w:val="28"/>
          <w:szCs w:val="28"/>
        </w:rPr>
        <w:t>的士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：约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60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分钟，费用约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120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元。</w:t>
      </w:r>
    </w:p>
    <w:sectPr w:rsidR="0095743E" w:rsidRPr="00525D97" w:rsidSect="00E84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27" w:rsidRDefault="00843F27" w:rsidP="003A21DD">
      <w:r>
        <w:separator/>
      </w:r>
    </w:p>
  </w:endnote>
  <w:endnote w:type="continuationSeparator" w:id="1">
    <w:p w:rsidR="00843F27" w:rsidRDefault="00843F27" w:rsidP="003A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27" w:rsidRDefault="00843F27" w:rsidP="003A21DD">
      <w:r>
        <w:separator/>
      </w:r>
    </w:p>
  </w:footnote>
  <w:footnote w:type="continuationSeparator" w:id="1">
    <w:p w:rsidR="00843F27" w:rsidRDefault="00843F27" w:rsidP="003A2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CBB"/>
    <w:multiLevelType w:val="hybridMultilevel"/>
    <w:tmpl w:val="92C03A74"/>
    <w:lvl w:ilvl="0" w:tplc="A02C64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250653"/>
    <w:multiLevelType w:val="hybridMultilevel"/>
    <w:tmpl w:val="31BA00EE"/>
    <w:lvl w:ilvl="0" w:tplc="7D1AB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548"/>
    <w:rsid w:val="00006A32"/>
    <w:rsid w:val="00007992"/>
    <w:rsid w:val="00047FAF"/>
    <w:rsid w:val="00062874"/>
    <w:rsid w:val="001506F3"/>
    <w:rsid w:val="00157BA9"/>
    <w:rsid w:val="0017274C"/>
    <w:rsid w:val="002149C3"/>
    <w:rsid w:val="00244FB0"/>
    <w:rsid w:val="00272D74"/>
    <w:rsid w:val="0027635A"/>
    <w:rsid w:val="002829F9"/>
    <w:rsid w:val="002B1402"/>
    <w:rsid w:val="002C0320"/>
    <w:rsid w:val="002C3680"/>
    <w:rsid w:val="002E08D0"/>
    <w:rsid w:val="00300A12"/>
    <w:rsid w:val="00364F83"/>
    <w:rsid w:val="00367307"/>
    <w:rsid w:val="00383131"/>
    <w:rsid w:val="003A0882"/>
    <w:rsid w:val="003A0ABB"/>
    <w:rsid w:val="003A21DD"/>
    <w:rsid w:val="003B02AF"/>
    <w:rsid w:val="003D4963"/>
    <w:rsid w:val="00440C41"/>
    <w:rsid w:val="0044148F"/>
    <w:rsid w:val="00441A91"/>
    <w:rsid w:val="004468DD"/>
    <w:rsid w:val="0045241A"/>
    <w:rsid w:val="00465C61"/>
    <w:rsid w:val="00480FA1"/>
    <w:rsid w:val="004A1044"/>
    <w:rsid w:val="004A785D"/>
    <w:rsid w:val="004C0B7F"/>
    <w:rsid w:val="004D23DA"/>
    <w:rsid w:val="00505BF5"/>
    <w:rsid w:val="00525D97"/>
    <w:rsid w:val="00591A9A"/>
    <w:rsid w:val="005B2A72"/>
    <w:rsid w:val="005B529C"/>
    <w:rsid w:val="005C100A"/>
    <w:rsid w:val="005E2290"/>
    <w:rsid w:val="005E7659"/>
    <w:rsid w:val="005F136C"/>
    <w:rsid w:val="006064F1"/>
    <w:rsid w:val="00612728"/>
    <w:rsid w:val="00634548"/>
    <w:rsid w:val="00635067"/>
    <w:rsid w:val="00670E8B"/>
    <w:rsid w:val="00686D5C"/>
    <w:rsid w:val="006B7639"/>
    <w:rsid w:val="007A20FF"/>
    <w:rsid w:val="0080657D"/>
    <w:rsid w:val="0083352B"/>
    <w:rsid w:val="00843F27"/>
    <w:rsid w:val="00857DDE"/>
    <w:rsid w:val="008A2E92"/>
    <w:rsid w:val="008B57E8"/>
    <w:rsid w:val="008B59BA"/>
    <w:rsid w:val="008D5E55"/>
    <w:rsid w:val="008E7C92"/>
    <w:rsid w:val="009075AE"/>
    <w:rsid w:val="0095743E"/>
    <w:rsid w:val="009755E4"/>
    <w:rsid w:val="00983A10"/>
    <w:rsid w:val="009B4D22"/>
    <w:rsid w:val="009E6C20"/>
    <w:rsid w:val="00A0295D"/>
    <w:rsid w:val="00A1294C"/>
    <w:rsid w:val="00A73C27"/>
    <w:rsid w:val="00AD4756"/>
    <w:rsid w:val="00AE28D3"/>
    <w:rsid w:val="00AF5279"/>
    <w:rsid w:val="00B021D2"/>
    <w:rsid w:val="00B121EF"/>
    <w:rsid w:val="00B12B30"/>
    <w:rsid w:val="00B14A0F"/>
    <w:rsid w:val="00B628BF"/>
    <w:rsid w:val="00B641AF"/>
    <w:rsid w:val="00B816A1"/>
    <w:rsid w:val="00B962CA"/>
    <w:rsid w:val="00BA128B"/>
    <w:rsid w:val="00BA649C"/>
    <w:rsid w:val="00BB449B"/>
    <w:rsid w:val="00BC31E2"/>
    <w:rsid w:val="00BE6A0F"/>
    <w:rsid w:val="00C26A51"/>
    <w:rsid w:val="00C328A1"/>
    <w:rsid w:val="00C41772"/>
    <w:rsid w:val="00C83B3A"/>
    <w:rsid w:val="00C841BD"/>
    <w:rsid w:val="00CB57C7"/>
    <w:rsid w:val="00CC03B8"/>
    <w:rsid w:val="00CE4E9B"/>
    <w:rsid w:val="00D34122"/>
    <w:rsid w:val="00D61EC5"/>
    <w:rsid w:val="00DA1F44"/>
    <w:rsid w:val="00DD6E25"/>
    <w:rsid w:val="00DE4F5F"/>
    <w:rsid w:val="00E2669D"/>
    <w:rsid w:val="00E34C16"/>
    <w:rsid w:val="00E41C02"/>
    <w:rsid w:val="00E4578F"/>
    <w:rsid w:val="00E55598"/>
    <w:rsid w:val="00E845BE"/>
    <w:rsid w:val="00E90743"/>
    <w:rsid w:val="00EA5F87"/>
    <w:rsid w:val="00EC1506"/>
    <w:rsid w:val="00EC4840"/>
    <w:rsid w:val="00F31950"/>
    <w:rsid w:val="00F9644B"/>
    <w:rsid w:val="00FB3333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54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D6E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6E25"/>
    <w:rPr>
      <w:sz w:val="18"/>
      <w:szCs w:val="18"/>
    </w:rPr>
  </w:style>
  <w:style w:type="paragraph" w:styleId="a4">
    <w:name w:val="List Paragraph"/>
    <w:basedOn w:val="a"/>
    <w:uiPriority w:val="34"/>
    <w:qFormat/>
    <w:rsid w:val="007A20FF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3A2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21D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A2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A21DD"/>
    <w:rPr>
      <w:sz w:val="18"/>
      <w:szCs w:val="18"/>
    </w:rPr>
  </w:style>
  <w:style w:type="character" w:customStyle="1" w:styleId="op-map-singlepoint-info-right1">
    <w:name w:val="op-map-singlepoint-info-right1"/>
    <w:basedOn w:val="a0"/>
    <w:rsid w:val="003A21DD"/>
  </w:style>
  <w:style w:type="character" w:customStyle="1" w:styleId="stopname">
    <w:name w:val="stop_name"/>
    <w:basedOn w:val="a0"/>
    <w:rsid w:val="006064F1"/>
  </w:style>
  <w:style w:type="character" w:customStyle="1" w:styleId="linename">
    <w:name w:val="line_name"/>
    <w:basedOn w:val="a0"/>
    <w:rsid w:val="006064F1"/>
  </w:style>
  <w:style w:type="character" w:customStyle="1" w:styleId="otit">
    <w:name w:val="otit"/>
    <w:basedOn w:val="a0"/>
    <w:rsid w:val="006064F1"/>
  </w:style>
  <w:style w:type="character" w:customStyle="1" w:styleId="oline">
    <w:name w:val="oline"/>
    <w:basedOn w:val="a0"/>
    <w:rsid w:val="006064F1"/>
  </w:style>
  <w:style w:type="character" w:customStyle="1" w:styleId="floatleft">
    <w:name w:val="floatleft"/>
    <w:basedOn w:val="a0"/>
    <w:rsid w:val="006064F1"/>
  </w:style>
  <w:style w:type="character" w:customStyle="1" w:styleId="stopnum">
    <w:name w:val="stopnum"/>
    <w:basedOn w:val="a0"/>
    <w:rsid w:val="006064F1"/>
  </w:style>
  <w:style w:type="character" w:customStyle="1" w:styleId="ltime">
    <w:name w:val="ltime"/>
    <w:basedOn w:val="a0"/>
    <w:rsid w:val="006064F1"/>
  </w:style>
  <w:style w:type="character" w:customStyle="1" w:styleId="apple-converted-space">
    <w:name w:val="apple-converted-space"/>
    <w:basedOn w:val="a0"/>
    <w:rsid w:val="005F136C"/>
  </w:style>
  <w:style w:type="character" w:styleId="a7">
    <w:name w:val="Hyperlink"/>
    <w:basedOn w:val="a0"/>
    <w:uiPriority w:val="99"/>
    <w:semiHidden/>
    <w:unhideWhenUsed/>
    <w:rsid w:val="005F136C"/>
    <w:rPr>
      <w:color w:val="0000FF"/>
      <w:u w:val="single"/>
    </w:rPr>
  </w:style>
  <w:style w:type="character" w:styleId="a8">
    <w:name w:val="Emphasis"/>
    <w:basedOn w:val="a0"/>
    <w:uiPriority w:val="20"/>
    <w:qFormat/>
    <w:rsid w:val="005F136C"/>
    <w:rPr>
      <w:i/>
      <w:iCs/>
    </w:rPr>
  </w:style>
  <w:style w:type="table" w:styleId="a9">
    <w:name w:val="Table Grid"/>
    <w:basedOn w:val="a1"/>
    <w:uiPriority w:val="59"/>
    <w:rsid w:val="00DE4F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C0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6739">
              <w:marLeft w:val="0"/>
              <w:marRight w:val="0"/>
              <w:marTop w:val="231"/>
              <w:marBottom w:val="4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7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90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4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705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1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4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529</Words>
  <Characters>3019</Characters>
  <Application>Microsoft Office Word</Application>
  <DocSecurity>0</DocSecurity>
  <Lines>25</Lines>
  <Paragraphs>7</Paragraphs>
  <ScaleCrop>false</ScaleCrop>
  <Company>Sky123.Org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22</cp:revision>
  <cp:lastPrinted>2016-12-05T01:45:00Z</cp:lastPrinted>
  <dcterms:created xsi:type="dcterms:W3CDTF">2016-11-29T06:36:00Z</dcterms:created>
  <dcterms:modified xsi:type="dcterms:W3CDTF">2016-12-05T05:15:00Z</dcterms:modified>
</cp:coreProperties>
</file>