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394"/>
        </w:tabs>
        <w:ind w:left="0"/>
        <w:rPr>
          <w:rFonts w:ascii="华文中宋" w:hAnsi="华文中宋" w:eastAsia="华文中宋"/>
          <w:b/>
        </w:rPr>
      </w:pPr>
      <w:bookmarkStart w:id="0" w:name="_bookmark1"/>
      <w:bookmarkEnd w:id="0"/>
      <w:r>
        <w:rPr>
          <w:rFonts w:hint="eastAsia" w:ascii="宋体" w:hAnsi="宋体"/>
          <w:b/>
          <w:sz w:val="24"/>
          <w:szCs w:val="24"/>
        </w:rPr>
        <w:t xml:space="preserve">附件3          </w:t>
      </w:r>
      <w:r>
        <w:rPr>
          <w:rFonts w:hint="eastAsia" w:ascii="华文中宋" w:hAnsi="华文中宋" w:eastAsia="华文中宋"/>
          <w:b/>
        </w:rPr>
        <w:t>第1</w:t>
      </w:r>
      <w:r>
        <w:rPr>
          <w:rFonts w:ascii="华文中宋" w:hAnsi="华文中宋" w:eastAsia="华文中宋"/>
          <w:b/>
        </w:rPr>
        <w:t>7</w:t>
      </w:r>
      <w:r>
        <w:rPr>
          <w:rFonts w:hint="eastAsia" w:ascii="华文中宋" w:hAnsi="华文中宋" w:eastAsia="华文中宋"/>
          <w:b/>
        </w:rPr>
        <w:t>届中国</w:t>
      </w:r>
      <w:r>
        <w:rPr>
          <w:rFonts w:ascii="华文中宋" w:hAnsi="华文中宋" w:eastAsia="华文中宋"/>
          <w:b/>
        </w:rPr>
        <w:t>CAE</w:t>
      </w:r>
      <w:r>
        <w:rPr>
          <w:rFonts w:hint="eastAsia" w:ascii="华文中宋" w:hAnsi="华文中宋" w:eastAsia="华文中宋"/>
          <w:b/>
        </w:rPr>
        <w:t>工程分析技术年会</w:t>
      </w:r>
    </w:p>
    <w:p>
      <w:pPr>
        <w:spacing w:line="420" w:lineRule="exact"/>
        <w:ind w:firstLine="1922" w:firstLineChars="60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暨第</w:t>
      </w:r>
      <w:r>
        <w:rPr>
          <w:rFonts w:ascii="华文中宋" w:hAnsi="华文中宋" w:eastAsia="华文中宋"/>
          <w:b/>
          <w:sz w:val="32"/>
          <w:szCs w:val="32"/>
        </w:rPr>
        <w:t>3</w:t>
      </w:r>
      <w:r>
        <w:rPr>
          <w:rFonts w:hint="eastAsia" w:ascii="华文中宋" w:hAnsi="华文中宋" w:eastAsia="华文中宋"/>
          <w:b/>
          <w:sz w:val="32"/>
          <w:szCs w:val="32"/>
        </w:rPr>
        <w:t>届中国数字仿真论坛回执表</w:t>
      </w:r>
    </w:p>
    <w:p>
      <w:pPr>
        <w:spacing w:line="420" w:lineRule="exact"/>
        <w:ind w:firstLine="1800" w:firstLineChars="600"/>
        <w:rPr>
          <w:rFonts w:ascii="华文中宋" w:hAnsi="华文中宋" w:eastAsia="华文中宋" w:cs="Times New Roman"/>
          <w:spacing w:val="-10"/>
          <w:sz w:val="32"/>
          <w:szCs w:val="32"/>
        </w:rPr>
      </w:pPr>
    </w:p>
    <w:tbl>
      <w:tblPr>
        <w:tblStyle w:val="5"/>
        <w:tblW w:w="10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71"/>
        <w:gridCol w:w="503"/>
        <w:gridCol w:w="610"/>
        <w:gridCol w:w="1078"/>
        <w:gridCol w:w="390"/>
        <w:gridCol w:w="974"/>
        <w:gridCol w:w="77"/>
        <w:gridCol w:w="693"/>
        <w:gridCol w:w="885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404" w:type="dxa"/>
            <w:noWrap/>
            <w:vAlign w:val="center"/>
          </w:tcPr>
          <w:p>
            <w:pPr>
              <w:pStyle w:val="11"/>
              <w:spacing w:before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单位名称</w:t>
            </w:r>
          </w:p>
        </w:tc>
        <w:tc>
          <w:tcPr>
            <w:tcW w:w="3352" w:type="dxa"/>
            <w:gridSpan w:val="5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 w:bidi="zh-CN"/>
              </w:rPr>
              <w:t>部门</w:t>
            </w:r>
          </w:p>
        </w:tc>
        <w:tc>
          <w:tcPr>
            <w:tcW w:w="4815" w:type="dxa"/>
            <w:gridSpan w:val="4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04" w:type="dxa"/>
            <w:noWrap/>
            <w:vAlign w:val="center"/>
          </w:tcPr>
          <w:p>
            <w:pPr>
              <w:pStyle w:val="11"/>
              <w:spacing w:before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通讯地址</w:t>
            </w:r>
          </w:p>
        </w:tc>
        <w:tc>
          <w:tcPr>
            <w:tcW w:w="9142" w:type="dxa"/>
            <w:gridSpan w:val="1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04" w:type="dxa"/>
            <w:noWrap/>
            <w:vAlign w:val="center"/>
          </w:tcPr>
          <w:p>
            <w:pPr>
              <w:pStyle w:val="11"/>
              <w:spacing w:before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电话号码</w:t>
            </w:r>
          </w:p>
        </w:tc>
        <w:tc>
          <w:tcPr>
            <w:tcW w:w="3352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629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 w:bidi="zh-CN"/>
              </w:rPr>
              <w:t>邮政编码</w:t>
            </w:r>
          </w:p>
        </w:tc>
        <w:tc>
          <w:tcPr>
            <w:tcW w:w="316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404" w:type="dxa"/>
            <w:vMerge w:val="restart"/>
            <w:noWrap/>
            <w:vAlign w:val="center"/>
          </w:tcPr>
          <w:p>
            <w:pPr>
              <w:pStyle w:val="11"/>
              <w:spacing w:before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参会代表</w:t>
            </w: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610" w:type="dxa"/>
            <w:noWrap/>
            <w:vAlign w:val="center"/>
          </w:tcPr>
          <w:p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pStyle w:val="11"/>
              <w:spacing w:line="360" w:lineRule="exact"/>
              <w:ind w:right="1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职务/职称</w:t>
            </w:r>
          </w:p>
        </w:tc>
        <w:tc>
          <w:tcPr>
            <w:tcW w:w="2629" w:type="dxa"/>
            <w:gridSpan w:val="4"/>
            <w:noWrap/>
            <w:vAlign w:val="center"/>
          </w:tcPr>
          <w:p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316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 w:bidi="zh-CN"/>
              </w:rPr>
              <w:t>电子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404" w:type="dxa"/>
            <w:vMerge w:val="continue"/>
            <w:noWrap/>
            <w:vAlign w:val="center"/>
          </w:tcPr>
          <w:p>
            <w:pPr>
              <w:pStyle w:val="11"/>
              <w:spacing w:before="1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629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16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404" w:type="dxa"/>
            <w:vMerge w:val="continue"/>
            <w:noWrap/>
            <w:vAlign w:val="center"/>
          </w:tcPr>
          <w:p>
            <w:pPr>
              <w:pStyle w:val="11"/>
              <w:spacing w:before="1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629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16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404" w:type="dxa"/>
            <w:vMerge w:val="continue"/>
            <w:noWrap/>
            <w:vAlign w:val="center"/>
          </w:tcPr>
          <w:p>
            <w:pPr>
              <w:pStyle w:val="11"/>
              <w:spacing w:before="1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629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16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404" w:type="dxa"/>
            <w:vMerge w:val="continue"/>
            <w:noWrap/>
            <w:vAlign w:val="center"/>
          </w:tcPr>
          <w:p>
            <w:pPr>
              <w:pStyle w:val="11"/>
              <w:spacing w:before="1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629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16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404" w:type="dxa"/>
            <w:vMerge w:val="continue"/>
            <w:noWrap/>
            <w:vAlign w:val="center"/>
          </w:tcPr>
          <w:p>
            <w:pPr>
              <w:pStyle w:val="11"/>
              <w:spacing w:before="1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629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16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404" w:type="dxa"/>
            <w:noWrap/>
            <w:vAlign w:val="center"/>
          </w:tcPr>
          <w:p>
            <w:pPr>
              <w:pStyle w:val="11"/>
              <w:spacing w:before="14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</w:t>
            </w:r>
            <w:r>
              <w:rPr>
                <w:sz w:val="18"/>
                <w:szCs w:val="18"/>
              </w:rPr>
              <w:t>题目</w:t>
            </w:r>
          </w:p>
        </w:tc>
        <w:tc>
          <w:tcPr>
            <w:tcW w:w="9142" w:type="dxa"/>
            <w:gridSpan w:val="1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404" w:type="dxa"/>
            <w:vMerge w:val="restart"/>
            <w:noWrap/>
            <w:vAlign w:val="center"/>
          </w:tcPr>
          <w:p>
            <w:pPr>
              <w:pStyle w:val="11"/>
              <w:spacing w:before="14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</w:t>
            </w:r>
            <w:r>
              <w:rPr>
                <w:sz w:val="18"/>
                <w:szCs w:val="18"/>
              </w:rPr>
              <w:t>演讲</w:t>
            </w:r>
          </w:p>
          <w:p>
            <w:pPr>
              <w:pStyle w:val="11"/>
              <w:spacing w:before="14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（需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 w:bidi="zh-CN"/>
              </w:rPr>
              <w:t>演讲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  <w:t>题目</w:t>
            </w:r>
          </w:p>
        </w:tc>
        <w:tc>
          <w:tcPr>
            <w:tcW w:w="7868" w:type="dxa"/>
            <w:gridSpan w:val="8"/>
            <w:noWrap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40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 w:bidi="zh-CN"/>
              </w:rPr>
              <w:t>演讲人</w:t>
            </w:r>
          </w:p>
        </w:tc>
        <w:tc>
          <w:tcPr>
            <w:tcW w:w="168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134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 w:bidi="zh-CN"/>
              </w:rPr>
              <w:t>职务/职称</w:t>
            </w:r>
          </w:p>
        </w:tc>
        <w:tc>
          <w:tcPr>
            <w:tcW w:w="404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140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 w:bidi="zh-CN"/>
              </w:rPr>
              <w:t>演讲时间请不要超过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zh-CN"/>
              </w:rPr>
              <w:t>15分钟</w:t>
            </w:r>
          </w:p>
        </w:tc>
        <w:tc>
          <w:tcPr>
            <w:tcW w:w="3822" w:type="dxa"/>
            <w:gridSpan w:val="6"/>
            <w:tcBorders>
              <w:right w:val="nil"/>
            </w:tcBorders>
            <w:noWrap/>
            <w:vAlign w:val="center"/>
          </w:tcPr>
          <w:p>
            <w:pPr>
              <w:pStyle w:val="11"/>
              <w:spacing w:before="52"/>
              <w:ind w:left="10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□汽车及交通运输行业数字仿真论坛</w:t>
            </w:r>
          </w:p>
          <w:p>
            <w:pPr>
              <w:pStyle w:val="11"/>
              <w:spacing w:before="53"/>
              <w:ind w:left="10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□国防科技工业数字仿真论坛</w:t>
            </w:r>
          </w:p>
          <w:p>
            <w:pPr>
              <w:pStyle w:val="11"/>
              <w:spacing w:before="52" w:line="290" w:lineRule="exact"/>
              <w:ind w:left="10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□先进制造业数字仿真论坛</w:t>
            </w:r>
          </w:p>
          <w:p>
            <w:pPr>
              <w:pStyle w:val="11"/>
              <w:spacing w:before="52" w:line="290" w:lineRule="exact"/>
              <w:ind w:left="10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□CAE</w:t>
            </w:r>
            <w:r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自主软件开发与应用论坛</w:t>
            </w:r>
          </w:p>
          <w:p>
            <w:pPr>
              <w:pStyle w:val="11"/>
              <w:spacing w:before="52" w:line="290" w:lineRule="exact"/>
              <w:ind w:left="10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仿真与数字孪生技术论坛</w:t>
            </w:r>
          </w:p>
          <w:p>
            <w:pPr>
              <w:pStyle w:val="11"/>
              <w:spacing w:before="52" w:line="290" w:lineRule="exact"/>
              <w:ind w:left="10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□</w:t>
            </w:r>
            <w:r>
              <w:rPr>
                <w:color w:val="000000" w:themeColor="text1"/>
                <w:spacing w:val="-1"/>
                <w:sz w:val="18"/>
                <w:szCs w:val="18"/>
              </w:rPr>
              <w:t>仿真验证与确认</w:t>
            </w:r>
            <w:r>
              <w:rPr>
                <w:color w:val="000000" w:themeColor="text1"/>
                <w:sz w:val="18"/>
                <w:szCs w:val="18"/>
              </w:rPr>
              <w:t>（V&amp;V）论坛</w:t>
            </w:r>
          </w:p>
          <w:p>
            <w:pPr>
              <w:pStyle w:val="11"/>
              <w:spacing w:before="52"/>
              <w:ind w:left="10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□新材料、新工艺数字仿真技术论坛</w:t>
            </w:r>
          </w:p>
        </w:tc>
        <w:tc>
          <w:tcPr>
            <w:tcW w:w="4046" w:type="dxa"/>
            <w:gridSpan w:val="2"/>
            <w:tcBorders>
              <w:left w:val="nil"/>
            </w:tcBorders>
            <w:vAlign w:val="center"/>
          </w:tcPr>
          <w:p>
            <w:pPr>
              <w:pStyle w:val="11"/>
              <w:spacing w:before="52" w:line="290" w:lineRule="exact"/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□轻质及复合材料数字仿真论坛</w:t>
            </w:r>
          </w:p>
          <w:p>
            <w:pPr>
              <w:pStyle w:val="11"/>
              <w:spacing w:before="52" w:line="290" w:lineRule="exact"/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□工业超算专题论坛</w:t>
            </w:r>
          </w:p>
          <w:p>
            <w:pPr>
              <w:pStyle w:val="11"/>
              <w:spacing w:before="52" w:line="290" w:lineRule="exact"/>
              <w:ind w:left="10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□电子电磁数字仿真技术论坛</w:t>
            </w:r>
          </w:p>
          <w:p>
            <w:pPr>
              <w:pStyle w:val="11"/>
              <w:spacing w:before="52" w:line="290" w:lineRule="exact"/>
              <w:ind w:left="105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□建筑与岩土工程数字仿真论坛</w:t>
            </w:r>
          </w:p>
          <w:p>
            <w:pPr>
              <w:pStyle w:val="11"/>
              <w:spacing w:before="52" w:line="290" w:lineRule="exact"/>
              <w:ind w:left="285" w:leftChars="50" w:hanging="180" w:hangingChars="1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先进航空装备结构仿真与数字强度技术</w:t>
            </w:r>
            <w:r>
              <w:rPr>
                <w:color w:val="000000" w:themeColor="text1"/>
                <w:sz w:val="18"/>
                <w:szCs w:val="18"/>
              </w:rPr>
              <w:t>论坛</w:t>
            </w:r>
          </w:p>
          <w:p>
            <w:pPr>
              <w:pStyle w:val="11"/>
              <w:spacing w:before="52" w:line="290" w:lineRule="exact"/>
              <w:ind w:left="10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/>
                <w:color w:val="000000" w:themeColor="text1"/>
                <w:spacing w:val="5"/>
                <w:sz w:val="18"/>
                <w:szCs w:val="18"/>
                <w:shd w:val="clear" w:color="auto" w:fill="FFFFFF"/>
              </w:rPr>
              <w:t>地质体材料破坏和稳定性仿真分析论坛</w:t>
            </w:r>
          </w:p>
          <w:p>
            <w:pPr>
              <w:pStyle w:val="11"/>
              <w:spacing w:before="52" w:line="290" w:lineRule="exact"/>
              <w:ind w:left="285" w:leftChars="50" w:hanging="180" w:hangingChars="1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机械传动与动力学仿真技术专题论坛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678" w:type="dxa"/>
            <w:gridSpan w:val="3"/>
            <w:noWrap/>
            <w:vAlign w:val="center"/>
          </w:tcPr>
          <w:p>
            <w:pPr>
              <w:pStyle w:val="11"/>
              <w:tabs>
                <w:tab w:val="left" w:pos="828"/>
              </w:tabs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为了保证参会代表的安全，大会组委会要求：</w:t>
            </w:r>
          </w:p>
          <w:p>
            <w:pPr>
              <w:pStyle w:val="11"/>
              <w:tabs>
                <w:tab w:val="left" w:pos="828"/>
              </w:tabs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凡参会人员需在指定酒店入住</w:t>
            </w:r>
          </w:p>
        </w:tc>
        <w:tc>
          <w:tcPr>
            <w:tcW w:w="7868" w:type="dxa"/>
            <w:gridSpan w:val="8"/>
            <w:noWrap/>
            <w:vAlign w:val="center"/>
          </w:tcPr>
          <w:p>
            <w:pPr>
              <w:pStyle w:val="11"/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□双人标准间（元） □单人大床房（元）</w:t>
            </w:r>
          </w:p>
          <w:p>
            <w:pPr>
              <w:pStyle w:val="11"/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val="en-US"/>
              </w:rPr>
              <w:t>400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  <w:lang w:val="en-US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00元/间 </w:t>
            </w:r>
            <w:r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val="en-US"/>
              </w:rPr>
              <w:t>5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  <w:lang w:val="en-US"/>
              </w:rPr>
              <w:t>65</w:t>
            </w:r>
            <w:r>
              <w:rPr>
                <w:rFonts w:hint="eastAsia"/>
                <w:sz w:val="18"/>
                <w:szCs w:val="18"/>
              </w:rPr>
              <w:t xml:space="preserve">0元/间 </w:t>
            </w:r>
          </w:p>
          <w:p>
            <w:pPr>
              <w:pStyle w:val="11"/>
              <w:spacing w:before="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入住日期：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日，离店日期：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（严格按照报名先后顺序预留房间）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0546" w:type="dxa"/>
            <w:gridSpan w:val="11"/>
            <w:noWrap/>
          </w:tcPr>
          <w:p>
            <w:pPr>
              <w:pStyle w:val="11"/>
              <w:spacing w:before="50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会议费用（含注册、资料、餐饮费）：</w:t>
            </w:r>
            <w:r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val="en-US"/>
              </w:rPr>
              <w:t>1980</w:t>
            </w:r>
            <w:r>
              <w:rPr>
                <w:rFonts w:hint="eastAsia"/>
                <w:sz w:val="18"/>
                <w:szCs w:val="18"/>
              </w:rPr>
              <w:t xml:space="preserve">元/人   学生价： </w:t>
            </w:r>
            <w:r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val="en-US"/>
              </w:rPr>
              <w:t>1500</w:t>
            </w:r>
            <w:r>
              <w:rPr>
                <w:rFonts w:hint="eastAsia"/>
                <w:sz w:val="18"/>
                <w:szCs w:val="18"/>
              </w:rPr>
              <w:t>元/人（含注册、资料、餐饮费）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404" w:type="dxa"/>
            <w:noWrap/>
          </w:tcPr>
          <w:p>
            <w:pPr>
              <w:pStyle w:val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付款方式</w:t>
            </w:r>
          </w:p>
        </w:tc>
        <w:tc>
          <w:tcPr>
            <w:tcW w:w="4403" w:type="dxa"/>
            <w:gridSpan w:val="7"/>
            <w:noWrap/>
          </w:tcPr>
          <w:p>
            <w:pPr>
              <w:pStyle w:val="11"/>
              <w:spacing w:befor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□银行转账</w:t>
            </w:r>
            <w:r>
              <w:rPr>
                <w:rFonts w:hint="eastAsia"/>
                <w:spacing w:val="12"/>
                <w:sz w:val="18"/>
                <w:szCs w:val="18"/>
                <w:lang w:val="en-US"/>
              </w:rPr>
              <w:t>（请于11月1日之前完成转帐）</w:t>
            </w:r>
          </w:p>
        </w:tc>
        <w:tc>
          <w:tcPr>
            <w:tcW w:w="1578" w:type="dxa"/>
            <w:gridSpan w:val="2"/>
            <w:noWrap/>
          </w:tcPr>
          <w:p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是否会后</w:t>
            </w:r>
            <w:r>
              <w:rPr>
                <w:rFonts w:hint="eastAsia"/>
                <w:sz w:val="18"/>
                <w:szCs w:val="18"/>
              </w:rPr>
              <w:t>考察</w:t>
            </w:r>
          </w:p>
        </w:tc>
        <w:tc>
          <w:tcPr>
            <w:tcW w:w="3161" w:type="dxa"/>
            <w:noWrap/>
            <w:vAlign w:val="center"/>
          </w:tcPr>
          <w:p>
            <w:pPr>
              <w:pStyle w:val="11"/>
              <w:tabs>
                <w:tab w:val="left" w:pos="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546" w:type="dxa"/>
            <w:gridSpan w:val="11"/>
            <w:noWrap/>
            <w:vAlign w:val="center"/>
          </w:tcPr>
          <w:p>
            <w:pPr>
              <w:pStyle w:val="11"/>
              <w:spacing w:before="5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收款人全称：北京诺维特机械科学技术发展中心开户行：中国建设银行北京恩济支行</w:t>
            </w:r>
          </w:p>
          <w:p>
            <w:pPr>
              <w:pStyle w:val="11"/>
              <w:spacing w:before="5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帐 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：1105 0164 5200 0933 6699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联行号：105100006056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217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注意事项</w:t>
            </w:r>
          </w:p>
        </w:tc>
        <w:tc>
          <w:tcPr>
            <w:tcW w:w="8371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350"/>
                <w:tab w:val="clear" w:pos="312"/>
              </w:tabs>
              <w:spacing w:before="49"/>
              <w:ind w:left="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报到地点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val="en-US"/>
              </w:rPr>
              <w:t>德清囯际展览中心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350"/>
                <w:tab w:val="clear" w:pos="312"/>
              </w:tabs>
              <w:spacing w:before="49"/>
              <w:ind w:left="108"/>
              <w:rPr>
                <w:sz w:val="18"/>
                <w:szCs w:val="18"/>
                <w:lang w:val="en-US"/>
              </w:rPr>
            </w:pPr>
            <w:r>
              <w:rPr>
                <w:spacing w:val="5"/>
                <w:sz w:val="18"/>
                <w:szCs w:val="18"/>
              </w:rPr>
              <w:t xml:space="preserve">请务必于 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  <w:lang w:val="en-US"/>
              </w:rPr>
              <w:t>21</w:t>
            </w:r>
            <w:r>
              <w:rPr>
                <w:spacing w:val="-26"/>
                <w:sz w:val="18"/>
                <w:szCs w:val="18"/>
              </w:rPr>
              <w:t xml:space="preserve"> 年 </w:t>
            </w:r>
            <w:r>
              <w:rPr>
                <w:rFonts w:hint="eastAsia"/>
                <w:sz w:val="18"/>
                <w:szCs w:val="18"/>
                <w:lang w:val="en-US"/>
              </w:rPr>
              <w:t>11</w:t>
            </w:r>
            <w:r>
              <w:rPr>
                <w:spacing w:val="-24"/>
                <w:sz w:val="18"/>
                <w:szCs w:val="18"/>
              </w:rPr>
              <w:t>月</w:t>
            </w:r>
            <w:r>
              <w:rPr>
                <w:rFonts w:hint="eastAsia"/>
                <w:spacing w:val="-24"/>
                <w:sz w:val="18"/>
                <w:szCs w:val="18"/>
                <w:lang w:val="en-US"/>
              </w:rPr>
              <w:t>1</w:t>
            </w:r>
            <w:r>
              <w:rPr>
                <w:spacing w:val="12"/>
                <w:sz w:val="18"/>
                <w:szCs w:val="18"/>
              </w:rPr>
              <w:t>日之前将此参会回执以电子邮件形式</w:t>
            </w:r>
          </w:p>
          <w:p>
            <w:pPr>
              <w:pStyle w:val="11"/>
              <w:tabs>
                <w:tab w:val="left" w:pos="312"/>
                <w:tab w:val="left" w:pos="350"/>
              </w:tabs>
              <w:spacing w:before="49"/>
              <w:ind w:firstLine="285" w:firstLineChars="150"/>
              <w:rPr>
                <w:spacing w:val="12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fldChar w:fldCharType="begin"/>
            </w:r>
            <w:r>
              <w:rPr>
                <w:spacing w:val="5"/>
                <w:sz w:val="18"/>
                <w:szCs w:val="18"/>
              </w:rPr>
              <w:instrText xml:space="preserve"> HYPERLINK "mailto:发送到lideying@caenh.com" </w:instrText>
            </w:r>
            <w:r>
              <w:rPr>
                <w:spacing w:val="5"/>
                <w:sz w:val="18"/>
                <w:szCs w:val="18"/>
              </w:rPr>
              <w:fldChar w:fldCharType="separate"/>
            </w:r>
            <w:r>
              <w:rPr>
                <w:spacing w:val="5"/>
                <w:sz w:val="18"/>
                <w:szCs w:val="18"/>
              </w:rPr>
              <w:t>发</w:t>
            </w:r>
            <w:r>
              <w:rPr>
                <w:rFonts w:hint="eastAsia"/>
                <w:spacing w:val="5"/>
                <w:sz w:val="18"/>
                <w:szCs w:val="18"/>
              </w:rPr>
              <w:t>送到</w:t>
            </w:r>
            <w:r>
              <w:rPr>
                <w:rFonts w:hint="eastAsia"/>
                <w:spacing w:val="5"/>
                <w:sz w:val="18"/>
                <w:szCs w:val="18"/>
                <w:lang w:val="en-US" w:eastAsia="zh-CN"/>
              </w:rPr>
              <w:t>hanbin</w:t>
            </w:r>
            <w:r>
              <w:rPr>
                <w:rFonts w:hint="eastAsia"/>
                <w:spacing w:val="5"/>
                <w:sz w:val="18"/>
                <w:szCs w:val="18"/>
                <w:lang w:val="en-US"/>
              </w:rPr>
              <w:t>@caenh.com</w:t>
            </w:r>
            <w:r>
              <w:rPr>
                <w:rFonts w:hint="eastAsia"/>
                <w:spacing w:val="5"/>
                <w:sz w:val="18"/>
                <w:szCs w:val="18"/>
                <w:lang w:val="en-US"/>
              </w:rPr>
              <w:fldChar w:fldCharType="end"/>
            </w:r>
            <w:r>
              <w:rPr>
                <w:rFonts w:hint="eastAsia"/>
                <w:spacing w:val="12"/>
                <w:sz w:val="18"/>
                <w:szCs w:val="18"/>
              </w:rPr>
              <w:t xml:space="preserve">  </w:t>
            </w:r>
          </w:p>
          <w:p>
            <w:pPr>
              <w:pStyle w:val="11"/>
              <w:tabs>
                <w:tab w:val="left" w:pos="312"/>
                <w:tab w:val="left" w:pos="350"/>
              </w:tabs>
              <w:spacing w:before="49"/>
              <w:ind w:firstLine="102" w:firstLineChars="50"/>
              <w:rPr>
                <w:spacing w:val="12"/>
                <w:sz w:val="18"/>
                <w:szCs w:val="18"/>
                <w:lang w:val="en-US"/>
              </w:rPr>
            </w:pPr>
            <w:r>
              <w:rPr>
                <w:rFonts w:hint="eastAsia"/>
                <w:spacing w:val="12"/>
                <w:sz w:val="18"/>
                <w:szCs w:val="18"/>
              </w:rPr>
              <w:t>3.联系人：</w:t>
            </w:r>
            <w:r>
              <w:rPr>
                <w:rFonts w:hint="eastAsia"/>
                <w:spacing w:val="12"/>
                <w:sz w:val="18"/>
                <w:szCs w:val="18"/>
                <w:lang w:eastAsia="zh-CN"/>
              </w:rPr>
              <w:t>韩兵</w:t>
            </w:r>
            <w:r>
              <w:rPr>
                <w:rFonts w:hint="eastAsia"/>
                <w:spacing w:val="12"/>
                <w:sz w:val="18"/>
                <w:szCs w:val="18"/>
              </w:rPr>
              <w:t xml:space="preserve">  手机：1</w:t>
            </w:r>
            <w:r>
              <w:rPr>
                <w:rFonts w:hint="eastAsia"/>
                <w:spacing w:val="12"/>
                <w:sz w:val="18"/>
                <w:szCs w:val="18"/>
                <w:lang w:val="en-US" w:eastAsia="zh-CN"/>
              </w:rPr>
              <w:t>3520849968</w:t>
            </w:r>
            <w:bookmarkStart w:id="1" w:name="_GoBack"/>
            <w:bookmarkEnd w:id="1"/>
            <w:r>
              <w:rPr>
                <w:rFonts w:hint="eastAsia"/>
                <w:spacing w:val="12"/>
                <w:sz w:val="18"/>
                <w:szCs w:val="18"/>
              </w:rPr>
              <w:t>（同微信）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F0947"/>
    <w:multiLevelType w:val="singleLevel"/>
    <w:tmpl w:val="129F09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F39"/>
    <w:rsid w:val="00047D2F"/>
    <w:rsid w:val="001B7F18"/>
    <w:rsid w:val="001D7137"/>
    <w:rsid w:val="0021102B"/>
    <w:rsid w:val="00272680"/>
    <w:rsid w:val="002D371F"/>
    <w:rsid w:val="003E7290"/>
    <w:rsid w:val="00612AED"/>
    <w:rsid w:val="006F2D0E"/>
    <w:rsid w:val="008541C6"/>
    <w:rsid w:val="008E38D6"/>
    <w:rsid w:val="00900CED"/>
    <w:rsid w:val="00935029"/>
    <w:rsid w:val="00A00BBF"/>
    <w:rsid w:val="00A232EB"/>
    <w:rsid w:val="00B6544F"/>
    <w:rsid w:val="00B70314"/>
    <w:rsid w:val="00B76B4C"/>
    <w:rsid w:val="00BA1F39"/>
    <w:rsid w:val="00BD4604"/>
    <w:rsid w:val="00C82E66"/>
    <w:rsid w:val="00ED0243"/>
    <w:rsid w:val="00FF59C7"/>
    <w:rsid w:val="3E8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ind w:left="101"/>
      <w:outlineLvl w:val="0"/>
    </w:pPr>
    <w:rPr>
      <w:rFonts w:ascii="仿宋" w:hAnsi="仿宋" w:eastAsia="仿宋" w:cs="仿宋"/>
      <w:sz w:val="32"/>
      <w:szCs w:val="32"/>
      <w:lang w:val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non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uiPriority w:val="9"/>
    <w:rPr>
      <w:rFonts w:ascii="仿宋" w:hAnsi="仿宋" w:eastAsia="仿宋" w:cs="仿宋"/>
      <w:sz w:val="32"/>
      <w:szCs w:val="32"/>
      <w:lang w:val="zh-CN" w:bidi="zh-CN"/>
    </w:r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738</Characters>
  <Lines>6</Lines>
  <Paragraphs>1</Paragraphs>
  <TotalTime>16</TotalTime>
  <ScaleCrop>false</ScaleCrop>
  <LinksUpToDate>false</LinksUpToDate>
  <CharactersWithSpaces>866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2021-06-16T05:05:00Z</dcterms:created>
  <dc:creator>yang</dc:creator>
  <cp:lastModifiedBy>Administrator</cp:lastModifiedBy>
  <dcterms:modified xsi:type="dcterms:W3CDTF">2021-09-24T02:49:16Z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8C6112DF25294B45A84B698D5480B53B</vt:lpwstr>
  </property>
</Properties>
</file>