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418FB" w14:textId="2253033C" w:rsidR="005C6808" w:rsidRDefault="006B7817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 w:hint="eastAsia"/>
          <w:b/>
          <w:bCs/>
          <w:sz w:val="28"/>
          <w:szCs w:val="28"/>
          <w:lang w:eastAsia="zh-TW"/>
        </w:rPr>
        <w:t>Paper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 </w:t>
      </w:r>
      <w:r w:rsidR="005C6808">
        <w:rPr>
          <w:rFonts w:ascii="Arial-BoldMT" w:hAnsi="Arial-BoldMT" w:cs="Arial-BoldMT"/>
          <w:b/>
          <w:bCs/>
          <w:sz w:val="28"/>
          <w:szCs w:val="28"/>
        </w:rPr>
        <w:t xml:space="preserve">Title </w:t>
      </w:r>
    </w:p>
    <w:p w14:paraId="42BF1193" w14:textId="4E5B56C2" w:rsidR="005C6808" w:rsidRDefault="005C6808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 w:rsidRPr="00801B1B">
        <w:rPr>
          <w:rFonts w:ascii="TimesNewRomanPSMT" w:hAnsi="TimesNewRomanPSMT" w:cs="TimesNewRomanPSMT"/>
        </w:rPr>
        <w:t>Author A</w:t>
      </w:r>
      <w:r w:rsidR="00A11457" w:rsidRPr="00A11457">
        <w:rPr>
          <w:rFonts w:ascii="TimesNewRomanPSMT" w:hAnsi="TimesNewRomanPSMT" w:cs="TimesNewRomanPSMT"/>
          <w:vertAlign w:val="superscript"/>
        </w:rPr>
        <w:t>a</w:t>
      </w:r>
      <w:r>
        <w:rPr>
          <w:rFonts w:ascii="TimesNewRomanPSMT" w:hAnsi="TimesNewRomanPSMT" w:cs="TimesNewRomanPSMT"/>
        </w:rPr>
        <w:t>, Author B</w:t>
      </w:r>
      <w:r w:rsidR="006B7817">
        <w:rPr>
          <w:rFonts w:ascii="TimesNewRomanPSMT" w:hAnsi="TimesNewRomanPSMT" w:cs="TimesNewRomanPSMT"/>
          <w:vertAlign w:val="superscript"/>
        </w:rPr>
        <w:t>a</w:t>
      </w:r>
      <w:r w:rsidR="00A11457">
        <w:rPr>
          <w:rFonts w:ascii="TimesNewRomanPSMT" w:hAnsi="TimesNewRomanPSMT" w:cs="TimesNewRomanPSMT"/>
        </w:rPr>
        <w:t xml:space="preserve">, </w:t>
      </w:r>
      <w:r w:rsidR="006B7817">
        <w:rPr>
          <w:rFonts w:ascii="TimesNewRomanPSMT" w:hAnsi="TimesNewRomanPSMT" w:cs="TimesNewRomanPSMT"/>
        </w:rPr>
        <w:t xml:space="preserve"> and </w:t>
      </w:r>
      <w:r w:rsidR="006B7817">
        <w:rPr>
          <w:rFonts w:ascii="TimesNewRomanPSMT" w:hAnsi="TimesNewRomanPSMT" w:cs="TimesNewRomanPSMT"/>
        </w:rPr>
        <w:t xml:space="preserve">Author </w:t>
      </w:r>
      <w:r w:rsidR="006B7817">
        <w:rPr>
          <w:rFonts w:ascii="TimesNewRomanPSMT" w:hAnsi="TimesNewRomanPSMT" w:cs="TimesNewRomanPSMT"/>
        </w:rPr>
        <w:t>C</w:t>
      </w:r>
      <w:r w:rsidR="006B7817">
        <w:rPr>
          <w:rFonts w:ascii="TimesNewRomanPSMT" w:hAnsi="TimesNewRomanPSMT" w:cs="TimesNewRomanPSMT"/>
          <w:vertAlign w:val="superscript"/>
        </w:rPr>
        <w:t>b</w:t>
      </w:r>
    </w:p>
    <w:p w14:paraId="37121DAD" w14:textId="33BFDF16" w:rsidR="005C6808" w:rsidRDefault="00A11457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A11457">
        <w:rPr>
          <w:rFonts w:ascii="TimesNewRomanPSMT" w:hAnsi="TimesNewRomanPSMT" w:cs="TimesNewRomanPSMT"/>
          <w:vertAlign w:val="superscript"/>
        </w:rPr>
        <w:t>a</w:t>
      </w:r>
      <w:r>
        <w:rPr>
          <w:rFonts w:ascii="TimesNewRomanPSMT" w:hAnsi="TimesNewRomanPSMT" w:cs="TimesNewRomanPSMT"/>
        </w:rPr>
        <w:t xml:space="preserve"> </w:t>
      </w:r>
      <w:r w:rsidR="005C6808">
        <w:rPr>
          <w:rFonts w:ascii="TimesNewRomanPSMT" w:hAnsi="TimesNewRomanPSMT" w:cs="TimesNewRomanPSMT"/>
        </w:rPr>
        <w:t>Department, Institution/Company, Town, State/Country, E</w:t>
      </w:r>
      <w:r w:rsidR="006B7817">
        <w:rPr>
          <w:rFonts w:ascii="TimesNewRomanPSMT" w:hAnsi="TimesNewRomanPSMT" w:cs="TimesNewRomanPSMT"/>
        </w:rPr>
        <w:t>-</w:t>
      </w:r>
      <w:r w:rsidR="005C6808">
        <w:rPr>
          <w:rFonts w:ascii="TimesNewRomanPSMT" w:hAnsi="TimesNewRomanPSMT" w:cs="TimesNewRomanPSMT"/>
        </w:rPr>
        <w:t>mail</w:t>
      </w:r>
      <w:r w:rsidR="006B7817">
        <w:rPr>
          <w:rFonts w:ascii="TimesNewRomanPSMT" w:hAnsi="TimesNewRomanPSMT" w:cs="TimesNewRomanPSMT"/>
        </w:rPr>
        <w:t xml:space="preserve"> </w:t>
      </w:r>
      <w:r w:rsidR="005C6808">
        <w:rPr>
          <w:rFonts w:ascii="TimesNewRomanPSMT" w:hAnsi="TimesNewRomanPSMT" w:cs="TimesNewRomanPSMT"/>
        </w:rPr>
        <w:t>Address</w:t>
      </w:r>
    </w:p>
    <w:p w14:paraId="4D09578E" w14:textId="6583721A" w:rsidR="005C6808" w:rsidRDefault="00A11457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A11457">
        <w:rPr>
          <w:rFonts w:ascii="TimesNewRomanPSMT" w:hAnsi="TimesNewRomanPSMT" w:cs="TimesNewRomanPSMT"/>
          <w:vertAlign w:val="superscript"/>
        </w:rPr>
        <w:t>b</w:t>
      </w:r>
      <w:r>
        <w:rPr>
          <w:rFonts w:ascii="TimesNewRomanPSMT" w:hAnsi="TimesNewRomanPSMT" w:cs="TimesNewRomanPSMT"/>
        </w:rPr>
        <w:t xml:space="preserve"> </w:t>
      </w:r>
      <w:r w:rsidRPr="00A11457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>e</w:t>
      </w:r>
      <w:r w:rsidR="005C6808" w:rsidRPr="00A11457">
        <w:rPr>
          <w:rFonts w:ascii="TimesNewRomanPSMT" w:hAnsi="TimesNewRomanPSMT" w:cs="TimesNewRomanPSMT"/>
        </w:rPr>
        <w:t>partment</w:t>
      </w:r>
      <w:r w:rsidR="005C6808">
        <w:rPr>
          <w:rFonts w:ascii="TimesNewRomanPSMT" w:hAnsi="TimesNewRomanPSMT" w:cs="TimesNewRomanPSMT"/>
        </w:rPr>
        <w:t>, Institution/Company, Town, State/Country</w:t>
      </w:r>
      <w:r w:rsidR="006B7817">
        <w:rPr>
          <w:rFonts w:ascii="TimesNewRomanPSMT" w:hAnsi="TimesNewRomanPSMT" w:cs="TimesNewRomanPSMT"/>
        </w:rPr>
        <w:t>, E-mail Address</w:t>
      </w:r>
    </w:p>
    <w:p w14:paraId="7A70B707" w14:textId="77777777" w:rsidR="00A11457" w:rsidRDefault="00A11457" w:rsidP="005C68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00D06FC5" w14:textId="008AB187" w:rsidR="00502AD1" w:rsidRPr="00502AD1" w:rsidRDefault="003E50ED" w:rsidP="00502A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-BoldMT" w:hAnsi="TimesNewRomanPS-BoldMT" w:cs="TimesNewRomanPS-BoldMT"/>
          <w:bCs/>
        </w:rPr>
      </w:pPr>
      <w:r w:rsidRPr="00502AD1">
        <w:rPr>
          <w:rFonts w:ascii="TimesNewRomanPS-BoldMT" w:hAnsi="TimesNewRomanPS-BoldMT" w:cs="TimesNewRomanPS-BoldMT"/>
          <w:bCs/>
        </w:rPr>
        <w:t>Your</w:t>
      </w:r>
      <w:r w:rsidR="004C6822" w:rsidRPr="00502AD1">
        <w:rPr>
          <w:rFonts w:ascii="TimesNewRomanPS-BoldMT" w:hAnsi="TimesNewRomanPS-BoldMT" w:cs="TimesNewRomanPS-BoldMT"/>
          <w:bCs/>
        </w:rPr>
        <w:t xml:space="preserve"> abstract will be used in the review process to evaluate your contribution to the </w:t>
      </w:r>
      <w:r w:rsidR="006B7817" w:rsidRPr="00502AD1">
        <w:rPr>
          <w:rFonts w:ascii="TimesNewRomanPS-BoldMT" w:hAnsi="TimesNewRomanPS-BoldMT" w:cs="TimesNewRomanPS-BoldMT"/>
          <w:bCs/>
        </w:rPr>
        <w:t>workshop</w:t>
      </w:r>
      <w:r w:rsidR="004C6822" w:rsidRPr="00502AD1">
        <w:rPr>
          <w:rFonts w:ascii="TimesNewRomanPS-BoldMT" w:hAnsi="TimesNewRomanPS-BoldMT" w:cs="TimesNewRomanPS-BoldMT"/>
          <w:bCs/>
        </w:rPr>
        <w:t xml:space="preserve">. </w:t>
      </w:r>
      <w:r w:rsidR="007F47CD" w:rsidRPr="00502AD1">
        <w:rPr>
          <w:rFonts w:ascii="TimesNewRomanPS-BoldMT" w:hAnsi="TimesNewRomanPS-BoldMT" w:cs="TimesNewRomanPS-BoldMT"/>
          <w:bCs/>
        </w:rPr>
        <w:t xml:space="preserve">The total length of the abstract is </w:t>
      </w:r>
      <w:r w:rsidR="00502AD1" w:rsidRPr="00502AD1">
        <w:rPr>
          <w:rFonts w:ascii="TimesNewRomanPS-BoldMT" w:hAnsi="TimesNewRomanPS-BoldMT" w:cs="TimesNewRomanPS-BoldMT"/>
          <w:bCs/>
        </w:rPr>
        <w:t xml:space="preserve">limited to </w:t>
      </w:r>
      <w:r w:rsidR="007F47CD" w:rsidRPr="00502AD1">
        <w:rPr>
          <w:rFonts w:ascii="TimesNewRomanPS-BoldMT" w:hAnsi="TimesNewRomanPS-BoldMT" w:cs="TimesNewRomanPS-BoldMT"/>
          <w:bCs/>
        </w:rPr>
        <w:t xml:space="preserve">two </w:t>
      </w:r>
      <w:r w:rsidR="00590973" w:rsidRPr="00502AD1">
        <w:rPr>
          <w:rFonts w:ascii="TimesNewRomanPS-BoldMT" w:hAnsi="TimesNewRomanPS-BoldMT" w:cs="TimesNewRomanPS-BoldMT"/>
          <w:bCs/>
        </w:rPr>
        <w:t xml:space="preserve">(2) </w:t>
      </w:r>
      <w:r w:rsidR="007F47CD" w:rsidRPr="00502AD1">
        <w:rPr>
          <w:rFonts w:ascii="TimesNewRomanPS-BoldMT" w:hAnsi="TimesNewRomanPS-BoldMT" w:cs="TimesNewRomanPS-BoldMT"/>
          <w:bCs/>
        </w:rPr>
        <w:t>pages</w:t>
      </w:r>
      <w:r w:rsidR="00801B1B">
        <w:rPr>
          <w:rFonts w:ascii="TimesNewRomanPS-BoldMT" w:hAnsi="TimesNewRomanPS-BoldMT" w:cs="TimesNewRomanPS-BoldMT"/>
          <w:bCs/>
        </w:rPr>
        <w:t xml:space="preserve"> of A4 zise paper</w:t>
      </w:r>
      <w:r w:rsidR="006B7817" w:rsidRPr="00502AD1">
        <w:rPr>
          <w:rFonts w:ascii="TimesNewRomanPS-BoldMT" w:hAnsi="TimesNewRomanPS-BoldMT" w:cs="TimesNewRomanPS-BoldMT"/>
          <w:bCs/>
        </w:rPr>
        <w:t>.</w:t>
      </w:r>
      <w:r w:rsidR="007F47CD" w:rsidRPr="00502AD1">
        <w:rPr>
          <w:rFonts w:ascii="TimesNewRomanPS-BoldMT" w:hAnsi="TimesNewRomanPS-BoldMT" w:cs="TimesNewRomanPS-BoldMT"/>
          <w:bCs/>
        </w:rPr>
        <w:t xml:space="preserve"> </w:t>
      </w:r>
      <w:r w:rsidR="00502AD1" w:rsidRPr="00502AD1">
        <w:rPr>
          <w:rFonts w:ascii="TimesNewRomanPS-BoldMT" w:hAnsi="TimesNewRomanPS-BoldMT" w:cs="TimesNewRomanPS-BoldMT"/>
          <w:bCs/>
        </w:rPr>
        <w:t xml:space="preserve">The submitted abstract </w:t>
      </w:r>
      <w:r w:rsidR="006B7817" w:rsidRPr="00502AD1">
        <w:rPr>
          <w:rFonts w:ascii="TimesNewRomanPS-BoldMT" w:hAnsi="TimesNewRomanPS-BoldMT" w:cs="TimesNewRomanPS-BoldMT"/>
          <w:bCs/>
        </w:rPr>
        <w:t xml:space="preserve">should </w:t>
      </w:r>
      <w:r w:rsidR="007F47CD" w:rsidRPr="00502AD1">
        <w:rPr>
          <w:rFonts w:ascii="TimesNewRomanPS-BoldMT" w:hAnsi="TimesNewRomanPS-BoldMT" w:cs="TimesNewRomanPS-BoldMT"/>
          <w:bCs/>
        </w:rPr>
        <w:t>contain</w:t>
      </w:r>
      <w:r w:rsidR="006B7817" w:rsidRPr="00502AD1">
        <w:rPr>
          <w:rFonts w:ascii="TimesNewRomanPS-BoldMT" w:hAnsi="TimesNewRomanPS-BoldMT" w:cs="TimesNewRomanPS-BoldMT"/>
          <w:bCs/>
        </w:rPr>
        <w:t xml:space="preserve"> </w:t>
      </w:r>
      <w:r w:rsidR="00801B1B">
        <w:rPr>
          <w:rFonts w:ascii="TimesNewRomanPS-BoldMT" w:hAnsi="TimesNewRomanPS-BoldMT" w:cs="TimesNewRomanPS-BoldMT"/>
          <w:bCs/>
        </w:rPr>
        <w:t xml:space="preserve">introduction, </w:t>
      </w:r>
      <w:r w:rsidR="00502AD1" w:rsidRPr="00502AD1">
        <w:rPr>
          <w:rFonts w:ascii="TimesNewRomanPS-BoldMT" w:hAnsi="TimesNewRomanPS-BoldMT" w:cs="TimesNewRomanPS-BoldMT"/>
          <w:bCs/>
        </w:rPr>
        <w:t>m</w:t>
      </w:r>
      <w:r w:rsidR="006B7817" w:rsidRPr="00502AD1">
        <w:rPr>
          <w:rFonts w:ascii="TimesNewRomanPS-BoldMT" w:hAnsi="TimesNewRomanPS-BoldMT" w:cs="TimesNewRomanPS-BoldMT"/>
          <w:bCs/>
        </w:rPr>
        <w:t>otivation</w:t>
      </w:r>
      <w:r w:rsidR="00502AD1" w:rsidRPr="00502AD1">
        <w:rPr>
          <w:rFonts w:ascii="TimesNewRomanPS-BoldMT" w:hAnsi="TimesNewRomanPS-BoldMT" w:cs="TimesNewRomanPS-BoldMT"/>
          <w:bCs/>
        </w:rPr>
        <w:t xml:space="preserve">, brief review of prior art, </w:t>
      </w:r>
      <w:r w:rsidR="00502AD1" w:rsidRPr="00502AD1">
        <w:rPr>
          <w:rFonts w:ascii="TimesNewRomanPS-BoldMT" w:hAnsi="TimesNewRomanPS-BoldMT" w:cs="TimesNewRomanPS-BoldMT"/>
          <w:bCs/>
        </w:rPr>
        <w:t>the novelty</w:t>
      </w:r>
      <w:r w:rsidR="00502AD1" w:rsidRPr="00502AD1">
        <w:rPr>
          <w:rFonts w:ascii="TimesNewRomanPS-BoldMT" w:hAnsi="TimesNewRomanPS-BoldMT" w:cs="TimesNewRomanPS-BoldMT"/>
          <w:bCs/>
        </w:rPr>
        <w:t xml:space="preserve"> </w:t>
      </w:r>
      <w:r w:rsidR="006B7817" w:rsidRPr="00502AD1">
        <w:rPr>
          <w:rFonts w:ascii="TimesNewRomanPS-BoldMT" w:hAnsi="TimesNewRomanPS-BoldMT" w:cs="TimesNewRomanPS-BoldMT"/>
          <w:bCs/>
        </w:rPr>
        <w:t xml:space="preserve">of </w:t>
      </w:r>
      <w:r w:rsidR="00502AD1" w:rsidRPr="00502AD1">
        <w:rPr>
          <w:rFonts w:ascii="TimesNewRomanPS-BoldMT" w:hAnsi="TimesNewRomanPS-BoldMT" w:cs="TimesNewRomanPS-BoldMT"/>
          <w:bCs/>
        </w:rPr>
        <w:t>your work, major achievements supporting evidences, figures</w:t>
      </w:r>
      <w:r w:rsidR="00801B1B">
        <w:rPr>
          <w:rFonts w:ascii="TimesNewRomanPS-BoldMT" w:hAnsi="TimesNewRomanPS-BoldMT" w:cs="TimesNewRomanPS-BoldMT"/>
          <w:bCs/>
        </w:rPr>
        <w:t>/</w:t>
      </w:r>
      <w:r w:rsidR="00502AD1" w:rsidRPr="00502AD1">
        <w:rPr>
          <w:rFonts w:ascii="TimesNewRomanPS-BoldMT" w:hAnsi="TimesNewRomanPS-BoldMT" w:cs="TimesNewRomanPS-BoldMT"/>
          <w:bCs/>
        </w:rPr>
        <w:t xml:space="preserve">tables, and references. </w:t>
      </w:r>
      <w:bookmarkStart w:id="0" w:name="_GoBack"/>
      <w:bookmarkEnd w:id="0"/>
      <w:r w:rsidR="00502AD1" w:rsidRPr="00502AD1">
        <w:rPr>
          <w:rFonts w:ascii="TimesNewRomanPS-BoldMT" w:hAnsi="TimesNewRomanPS-BoldMT" w:cs="TimesNewRomanPS-BoldMT"/>
          <w:bCs/>
        </w:rPr>
        <w:t>You must not submit materials that has already been published elsewhere, either at a conference on in a journal.</w:t>
      </w:r>
      <w:r w:rsidR="00502AD1">
        <w:rPr>
          <w:rFonts w:ascii="TimesNewRomanPS-BoldMT" w:hAnsi="TimesNewRomanPS-BoldMT" w:cs="TimesNewRomanPS-BoldMT"/>
          <w:bCs/>
        </w:rPr>
        <w:t xml:space="preserve"> </w:t>
      </w:r>
      <w:r w:rsidR="00502AD1">
        <w:rPr>
          <w:rFonts w:ascii="TimesNewRomanPSMT" w:hAnsi="TimesNewRomanPSMT" w:cs="TimesNewRomanPSMT"/>
        </w:rPr>
        <w:t xml:space="preserve">The degree of novelty will be one of the major evaluation criteria in the review process. </w:t>
      </w:r>
      <w:r w:rsidR="00502AD1">
        <w:rPr>
          <w:rFonts w:ascii="TimesNewRomanPS-BoldMT" w:hAnsi="TimesNewRomanPS-BoldMT" w:cs="TimesNewRomanPS-BoldMT"/>
          <w:bCs/>
        </w:rPr>
        <w:t xml:space="preserve">The </w:t>
      </w:r>
      <w:r w:rsidR="00801B1B">
        <w:rPr>
          <w:rFonts w:ascii="TimesNewRomanPS-BoldMT" w:hAnsi="TimesNewRomanPS-BoldMT" w:cs="TimesNewRomanPS-BoldMT"/>
          <w:bCs/>
        </w:rPr>
        <w:t xml:space="preserve">two-page </w:t>
      </w:r>
      <w:r w:rsidR="00502AD1">
        <w:rPr>
          <w:rFonts w:ascii="TimesNewRomanPS-BoldMT" w:hAnsi="TimesNewRomanPS-BoldMT" w:cs="TimesNewRomanPS-BoldMT"/>
          <w:bCs/>
        </w:rPr>
        <w:t xml:space="preserve">abstract should be </w:t>
      </w:r>
      <w:r w:rsidR="00801B1B">
        <w:rPr>
          <w:rFonts w:ascii="TimesNewRomanPS-BoldMT" w:hAnsi="TimesNewRomanPS-BoldMT" w:cs="TimesNewRomanPS-BoldMT"/>
          <w:bCs/>
        </w:rPr>
        <w:t xml:space="preserve">converted into </w:t>
      </w:r>
      <w:r w:rsidR="00801B1B">
        <w:rPr>
          <w:rFonts w:ascii="TimesNewRomanPS-BoldMT" w:hAnsi="TimesNewRomanPS-BoldMT" w:cs="TimesNewRomanPS-BoldMT"/>
          <w:bCs/>
        </w:rPr>
        <w:t>PDF format</w:t>
      </w:r>
      <w:r w:rsidR="00801B1B">
        <w:rPr>
          <w:rFonts w:ascii="TimesNewRomanPS-BoldMT" w:hAnsi="TimesNewRomanPS-BoldMT" w:cs="TimesNewRomanPS-BoldMT"/>
          <w:bCs/>
        </w:rPr>
        <w:t xml:space="preserve"> and </w:t>
      </w:r>
      <w:r w:rsidR="00502AD1">
        <w:rPr>
          <w:rFonts w:ascii="TimesNewRomanPS-BoldMT" w:hAnsi="TimesNewRomanPS-BoldMT" w:cs="TimesNewRomanPS-BoldMT"/>
          <w:bCs/>
        </w:rPr>
        <w:t xml:space="preserve">submitted electronically. </w:t>
      </w:r>
    </w:p>
    <w:p w14:paraId="158F0700" w14:textId="77777777" w:rsidR="00502AD1" w:rsidRPr="00502AD1" w:rsidRDefault="00502AD1" w:rsidP="003E50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-BoldMT" w:hAnsi="TimesNewRomanPS-BoldMT" w:cs="TimesNewRomanPS-BoldMT"/>
          <w:bCs/>
        </w:rPr>
      </w:pPr>
    </w:p>
    <w:sectPr w:rsidR="00502AD1" w:rsidRPr="0050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FC359" w14:textId="77777777" w:rsidR="002A2851" w:rsidRDefault="002A2851" w:rsidP="00DC5641">
      <w:pPr>
        <w:spacing w:after="0" w:line="240" w:lineRule="auto"/>
      </w:pPr>
      <w:r>
        <w:separator/>
      </w:r>
    </w:p>
  </w:endnote>
  <w:endnote w:type="continuationSeparator" w:id="0">
    <w:p w14:paraId="25AD2769" w14:textId="77777777" w:rsidR="002A2851" w:rsidRDefault="002A2851" w:rsidP="00D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01C1D" w14:textId="77777777" w:rsidR="002A2851" w:rsidRDefault="002A2851" w:rsidP="00DC5641">
      <w:pPr>
        <w:spacing w:after="0" w:line="240" w:lineRule="auto"/>
      </w:pPr>
      <w:r>
        <w:separator/>
      </w:r>
    </w:p>
  </w:footnote>
  <w:footnote w:type="continuationSeparator" w:id="0">
    <w:p w14:paraId="47A1D1CF" w14:textId="77777777" w:rsidR="002A2851" w:rsidRDefault="002A2851" w:rsidP="00DC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08"/>
    <w:rsid w:val="00082BDF"/>
    <w:rsid w:val="000844EE"/>
    <w:rsid w:val="000C7197"/>
    <w:rsid w:val="00244A5F"/>
    <w:rsid w:val="002A2851"/>
    <w:rsid w:val="003E50ED"/>
    <w:rsid w:val="004C2F6C"/>
    <w:rsid w:val="004C6822"/>
    <w:rsid w:val="00502AD1"/>
    <w:rsid w:val="00557461"/>
    <w:rsid w:val="00590973"/>
    <w:rsid w:val="005A3839"/>
    <w:rsid w:val="005C6808"/>
    <w:rsid w:val="005D587E"/>
    <w:rsid w:val="005F559A"/>
    <w:rsid w:val="006034D2"/>
    <w:rsid w:val="0063586B"/>
    <w:rsid w:val="00676BAE"/>
    <w:rsid w:val="006B7817"/>
    <w:rsid w:val="007B022A"/>
    <w:rsid w:val="007F47CD"/>
    <w:rsid w:val="00801B1B"/>
    <w:rsid w:val="00810A61"/>
    <w:rsid w:val="00970844"/>
    <w:rsid w:val="0097262D"/>
    <w:rsid w:val="00A11457"/>
    <w:rsid w:val="00B8778F"/>
    <w:rsid w:val="00B94E6A"/>
    <w:rsid w:val="00D222EB"/>
    <w:rsid w:val="00DC5641"/>
    <w:rsid w:val="00DD5806"/>
    <w:rsid w:val="00EB0D24"/>
    <w:rsid w:val="00FC6EF7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0D48"/>
  <w15:docId w15:val="{645D2A4A-45AF-4269-A117-DEB3327E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5641"/>
    <w:pPr>
      <w:spacing w:after="0" w:line="240" w:lineRule="auto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DC56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564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8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08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037D-0300-4D77-A8C0-0F4658DB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rjkapla</dc:creator>
  <cp:lastModifiedBy>NTUEE</cp:lastModifiedBy>
  <cp:revision>2</cp:revision>
  <cp:lastPrinted>2015-05-26T21:31:00Z</cp:lastPrinted>
  <dcterms:created xsi:type="dcterms:W3CDTF">2018-11-14T13:00:00Z</dcterms:created>
  <dcterms:modified xsi:type="dcterms:W3CDTF">2018-11-14T13:00:00Z</dcterms:modified>
</cp:coreProperties>
</file>